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4BD272" w14:textId="61ABE1BE" w:rsidR="00DE0DA2" w:rsidRPr="00FF3C45" w:rsidRDefault="00E945DA"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proofErr w:type="spellStart"/>
      <w:r w:rsidRPr="00FF3C45">
        <w:rPr>
          <w:rFonts w:ascii="Book Antiqua" w:eastAsia="Times New Roman" w:hAnsi="Book Antiqua"/>
          <w:color w:val="auto"/>
          <w:bdr w:val="none" w:sz="0" w:space="0" w:color="auto"/>
        </w:rPr>
        <w:t>Car</w:t>
      </w:r>
      <w:r w:rsidR="009128B9">
        <w:rPr>
          <w:rFonts w:ascii="Cambria" w:eastAsia="Times New Roman" w:hAnsi="Cambria"/>
          <w:color w:val="auto"/>
          <w:bdr w:val="none" w:sz="0" w:space="0" w:color="auto"/>
        </w:rPr>
        <w:t>ǝ</w:t>
      </w:r>
      <w:proofErr w:type="spellEnd"/>
      <w:r w:rsidR="00CA78E5">
        <w:rPr>
          <w:rFonts w:ascii="Book Antiqua" w:eastAsia="Times New Roman" w:hAnsi="Book Antiqua"/>
          <w:color w:val="auto"/>
          <w:bdr w:val="none" w:sz="0" w:space="0" w:color="auto"/>
        </w:rPr>
        <w:t xml:space="preserve"> </w:t>
      </w:r>
      <w:r w:rsidR="00B423D8">
        <w:rPr>
          <w:rFonts w:ascii="Book Antiqua" w:eastAsia="Times New Roman" w:hAnsi="Book Antiqua"/>
          <w:color w:val="auto"/>
          <w:bdr w:val="none" w:sz="0" w:space="0" w:color="auto"/>
        </w:rPr>
        <w:t>_____</w:t>
      </w:r>
      <w:r w:rsidR="00DE0DA2" w:rsidRPr="00FF3C45">
        <w:rPr>
          <w:rFonts w:ascii="Book Antiqua" w:eastAsia="Times New Roman" w:hAnsi="Book Antiqua"/>
          <w:color w:val="auto"/>
          <w:bdr w:val="none" w:sz="0" w:space="0" w:color="auto"/>
          <w:shd w:val="clear" w:color="auto" w:fill="FFFFFF"/>
        </w:rPr>
        <w:t>, </w:t>
      </w:r>
    </w:p>
    <w:p w14:paraId="4FD543E4" w14:textId="77777777" w:rsidR="00DE0DA2" w:rsidRPr="00FF3C45" w:rsidRDefault="00DE0DA2" w:rsidP="006871CD">
      <w:pPr>
        <w:pBdr>
          <w:top w:val="none" w:sz="0" w:space="0" w:color="auto"/>
          <w:left w:val="none" w:sz="0" w:space="0" w:color="auto"/>
          <w:bottom w:val="none" w:sz="0" w:space="0" w:color="auto"/>
          <w:right w:val="none" w:sz="0" w:space="0" w:color="auto"/>
          <w:between w:val="none" w:sz="0" w:space="0" w:color="auto"/>
          <w:bar w:val="none" w:sz="0" w:color="auto"/>
        </w:pBdr>
        <w:rPr>
          <w:rFonts w:ascii="Book Antiqua" w:eastAsia="Times New Roman" w:hAnsi="Book Antiqua" w:cs="Times New Roman"/>
          <w:color w:val="auto"/>
          <w:bdr w:val="none" w:sz="0" w:space="0" w:color="auto"/>
        </w:rPr>
      </w:pPr>
    </w:p>
    <w:p w14:paraId="7C6987D6" w14:textId="50310185" w:rsidR="006871CD" w:rsidRPr="006871CD" w:rsidRDefault="006871CD"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6871CD">
        <w:rPr>
          <w:rFonts w:ascii="Book Antiqua" w:eastAsia="Times New Roman" w:hAnsi="Book Antiqua"/>
          <w:color w:val="auto"/>
          <w:bdr w:val="none" w:sz="0" w:space="0" w:color="auto"/>
          <w:shd w:val="clear" w:color="auto" w:fill="FFFFFF"/>
        </w:rPr>
        <w:t>Siamo felici di averti con noi e ti diamo il nostro più caloroso benvenuto</w:t>
      </w:r>
      <w:r w:rsidR="00CA78E5">
        <w:rPr>
          <w:rFonts w:ascii="Book Antiqua" w:eastAsia="Times New Roman" w:hAnsi="Book Antiqua"/>
          <w:color w:val="auto"/>
          <w:bdr w:val="none" w:sz="0" w:space="0" w:color="auto"/>
          <w:shd w:val="clear" w:color="auto" w:fill="FFFFFF"/>
        </w:rPr>
        <w:t>!</w:t>
      </w:r>
    </w:p>
    <w:p w14:paraId="17113A63" w14:textId="77777777" w:rsidR="00DE0DA2" w:rsidRPr="00FF3C45" w:rsidRDefault="00DE0DA2"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p>
    <w:p w14:paraId="4F95CE83" w14:textId="4A9D4198" w:rsidR="00FF3C45" w:rsidRPr="00FF3C45" w:rsidRDefault="00FF3C45"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FF3C45">
        <w:rPr>
          <w:rFonts w:ascii="Book Antiqua" w:eastAsia="Times New Roman" w:hAnsi="Book Antiqua"/>
          <w:color w:val="auto"/>
          <w:bdr w:val="none" w:sz="0" w:space="0" w:color="auto"/>
          <w:shd w:val="clear" w:color="auto" w:fill="FFFFFF"/>
        </w:rPr>
        <w:t xml:space="preserve">Per noi l’adesione all’associazione non è solo un atto formale, la tessera che ricevi non è semplicemente un oggetto da conservare. È un segno di appartenenza a una comunità di </w:t>
      </w:r>
      <w:proofErr w:type="spellStart"/>
      <w:r w:rsidRPr="00FF3C45">
        <w:rPr>
          <w:rFonts w:ascii="Book Antiqua" w:eastAsia="Times New Roman" w:hAnsi="Book Antiqua"/>
          <w:color w:val="auto"/>
          <w:bdr w:val="none" w:sz="0" w:space="0" w:color="auto"/>
          <w:shd w:val="clear" w:color="auto" w:fill="FFFFFF"/>
        </w:rPr>
        <w:t>lavoratorз</w:t>
      </w:r>
      <w:proofErr w:type="spellEnd"/>
      <w:r w:rsidRPr="00FF3C45">
        <w:rPr>
          <w:rFonts w:ascii="Book Antiqua" w:eastAsia="Times New Roman" w:hAnsi="Book Antiqua"/>
          <w:color w:val="auto"/>
          <w:bdr w:val="none" w:sz="0" w:space="0" w:color="auto"/>
          <w:shd w:val="clear" w:color="auto" w:fill="FFFFFF"/>
        </w:rPr>
        <w:t xml:space="preserve"> della salute, </w:t>
      </w:r>
      <w:proofErr w:type="spellStart"/>
      <w:r w:rsidRPr="00FF3C45">
        <w:rPr>
          <w:rFonts w:ascii="Book Antiqua" w:eastAsia="Times New Roman" w:hAnsi="Book Antiqua"/>
          <w:color w:val="auto"/>
          <w:bdr w:val="none" w:sz="0" w:space="0" w:color="auto"/>
          <w:shd w:val="clear" w:color="auto" w:fill="FFFFFF"/>
        </w:rPr>
        <w:t>medicз</w:t>
      </w:r>
      <w:proofErr w:type="spellEnd"/>
      <w:r w:rsidRPr="00FF3C45">
        <w:rPr>
          <w:rFonts w:ascii="Book Antiqua" w:eastAsia="Times New Roman" w:hAnsi="Book Antiqua"/>
          <w:color w:val="auto"/>
          <w:bdr w:val="none" w:sz="0" w:space="0" w:color="auto"/>
          <w:shd w:val="clear" w:color="auto" w:fill="FFFFFF"/>
        </w:rPr>
        <w:t xml:space="preserve"> che condividono luoghi e tempi di lavoro, </w:t>
      </w:r>
      <w:proofErr w:type="spellStart"/>
      <w:r w:rsidRPr="00FF3C45">
        <w:rPr>
          <w:rFonts w:ascii="Book Antiqua" w:eastAsia="Times New Roman" w:hAnsi="Book Antiqua"/>
          <w:color w:val="auto"/>
          <w:bdr w:val="none" w:sz="0" w:space="0" w:color="auto"/>
          <w:shd w:val="clear" w:color="auto" w:fill="FFFFFF"/>
        </w:rPr>
        <w:t>impegnatз</w:t>
      </w:r>
      <w:proofErr w:type="spellEnd"/>
      <w:r w:rsidRPr="00FF3C45">
        <w:rPr>
          <w:rFonts w:ascii="Book Antiqua" w:eastAsia="Times New Roman" w:hAnsi="Book Antiqua"/>
          <w:color w:val="auto"/>
          <w:bdr w:val="none" w:sz="0" w:space="0" w:color="auto"/>
          <w:shd w:val="clear" w:color="auto" w:fill="FFFFFF"/>
        </w:rPr>
        <w:t xml:space="preserve"> per difendere e garantire il diritto alla salute per </w:t>
      </w:r>
      <w:proofErr w:type="spellStart"/>
      <w:r w:rsidRPr="00FF3C45">
        <w:rPr>
          <w:rFonts w:ascii="Book Antiqua" w:eastAsia="Times New Roman" w:hAnsi="Book Antiqua"/>
          <w:color w:val="auto"/>
          <w:bdr w:val="none" w:sz="0" w:space="0" w:color="auto"/>
          <w:shd w:val="clear" w:color="auto" w:fill="FFFFFF"/>
        </w:rPr>
        <w:t>tuttз</w:t>
      </w:r>
      <w:proofErr w:type="spellEnd"/>
      <w:r w:rsidRPr="00FF3C45">
        <w:rPr>
          <w:rFonts w:ascii="Book Antiqua" w:eastAsia="Times New Roman" w:hAnsi="Book Antiqua"/>
          <w:color w:val="auto"/>
          <w:bdr w:val="none" w:sz="0" w:space="0" w:color="auto"/>
          <w:shd w:val="clear" w:color="auto" w:fill="FFFFFF"/>
        </w:rPr>
        <w:t xml:space="preserve">, per costruire insieme un modello di società più giusto, che salvaguardi l'ambiente e la vita delle persone, a partire dai più </w:t>
      </w:r>
      <w:r w:rsidR="00355686">
        <w:rPr>
          <w:rFonts w:ascii="Book Antiqua" w:eastAsia="Times New Roman" w:hAnsi="Book Antiqua"/>
          <w:color w:val="auto"/>
          <w:bdr w:val="none" w:sz="0" w:space="0" w:color="auto"/>
          <w:shd w:val="clear" w:color="auto" w:fill="FFFFFF"/>
        </w:rPr>
        <w:t>vulnerabili</w:t>
      </w:r>
      <w:r w:rsidRPr="00FF3C45">
        <w:rPr>
          <w:rFonts w:ascii="Book Antiqua" w:eastAsia="Times New Roman" w:hAnsi="Book Antiqua"/>
          <w:color w:val="auto"/>
          <w:bdr w:val="none" w:sz="0" w:space="0" w:color="auto"/>
          <w:shd w:val="clear" w:color="auto" w:fill="FFFFFF"/>
        </w:rPr>
        <w:t>, in ogni parte del mondo.</w:t>
      </w:r>
    </w:p>
    <w:p w14:paraId="2548AA2A" w14:textId="77777777" w:rsidR="00DE0DA2" w:rsidRDefault="00DE0DA2"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p>
    <w:p w14:paraId="25E2E3D1" w14:textId="1292A0EB" w:rsidR="00F9243E" w:rsidRPr="00FF3C45" w:rsidRDefault="00F9243E"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r w:rsidRPr="00F9243E">
        <w:rPr>
          <w:rFonts w:ascii="Book Antiqua" w:eastAsia="Times New Roman" w:hAnsi="Book Antiqua" w:cs="Times New Roman"/>
          <w:color w:val="auto"/>
          <w:bdr w:val="none" w:sz="0" w:space="0" w:color="auto"/>
        </w:rPr>
        <w:t>La tua tessera per questo Anno Associativo è la </w:t>
      </w:r>
      <w:r w:rsidRPr="00F9243E">
        <w:rPr>
          <w:rFonts w:ascii="Book Antiqua" w:eastAsia="Times New Roman" w:hAnsi="Book Antiqua" w:cs="Times New Roman"/>
          <w:b/>
          <w:bCs/>
          <w:color w:val="auto"/>
          <w:bdr w:val="none" w:sz="0" w:space="0" w:color="auto"/>
        </w:rPr>
        <w:t xml:space="preserve">numero </w:t>
      </w:r>
      <w:r w:rsidR="00B423D8">
        <w:rPr>
          <w:rFonts w:ascii="Book Antiqua" w:eastAsia="Times New Roman" w:hAnsi="Book Antiqua" w:cs="Times New Roman"/>
          <w:b/>
          <w:bCs/>
          <w:color w:val="auto"/>
          <w:bdr w:val="none" w:sz="0" w:space="0" w:color="auto"/>
        </w:rPr>
        <w:t>___</w:t>
      </w:r>
      <w:r>
        <w:rPr>
          <w:rFonts w:ascii="Book Antiqua" w:eastAsia="Times New Roman" w:hAnsi="Book Antiqua" w:cs="Times New Roman"/>
          <w:b/>
          <w:bCs/>
          <w:color w:val="auto"/>
          <w:bdr w:val="none" w:sz="0" w:space="0" w:color="auto"/>
        </w:rPr>
        <w:t>.</w:t>
      </w:r>
    </w:p>
    <w:p w14:paraId="5D4151B5" w14:textId="77777777" w:rsidR="00322194" w:rsidRPr="00945C5D" w:rsidRDefault="00322194" w:rsidP="0032219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Abbiamo scelto di realizzare la tessera in polpa di cellulosa, un materiale completamente biodegradabile e privo di plastica. È un piccolo gesto, ma risponde all’impegno che ci siamo </w:t>
      </w:r>
      <w:proofErr w:type="spellStart"/>
      <w:r w:rsidRPr="00945C5D">
        <w:rPr>
          <w:rFonts w:ascii="Book Antiqua" w:eastAsia="Times New Roman" w:hAnsi="Book Antiqua"/>
          <w:color w:val="auto"/>
          <w:bdr w:val="none" w:sz="0" w:space="0" w:color="auto"/>
          <w:shd w:val="clear" w:color="auto" w:fill="FFFFFF"/>
        </w:rPr>
        <w:t>datз</w:t>
      </w:r>
      <w:proofErr w:type="spellEnd"/>
      <w:r w:rsidRPr="00945C5D">
        <w:rPr>
          <w:rFonts w:ascii="Book Antiqua" w:eastAsia="Times New Roman" w:hAnsi="Book Antiqua"/>
          <w:color w:val="auto"/>
          <w:bdr w:val="none" w:sz="0" w:space="0" w:color="auto"/>
          <w:shd w:val="clear" w:color="auto" w:fill="FFFFFF"/>
        </w:rPr>
        <w:t xml:space="preserve"> </w:t>
      </w:r>
      <w:r>
        <w:rPr>
          <w:rFonts w:ascii="Book Antiqua" w:eastAsia="Times New Roman" w:hAnsi="Book Antiqua"/>
          <w:color w:val="auto"/>
          <w:bdr w:val="none" w:sz="0" w:space="0" w:color="auto"/>
          <w:shd w:val="clear" w:color="auto" w:fill="FFFFFF"/>
        </w:rPr>
        <w:t>con</w:t>
      </w:r>
      <w:r w:rsidRPr="00945C5D">
        <w:rPr>
          <w:rFonts w:ascii="Book Antiqua" w:eastAsia="Times New Roman" w:hAnsi="Book Antiqua"/>
          <w:color w:val="auto"/>
          <w:bdr w:val="none" w:sz="0" w:space="0" w:color="auto"/>
          <w:shd w:val="clear" w:color="auto" w:fill="FFFFFF"/>
        </w:rPr>
        <w:t xml:space="preserve"> la campagna “</w:t>
      </w:r>
      <w:r>
        <w:rPr>
          <w:rFonts w:ascii="Book Antiqua" w:eastAsia="Times New Roman" w:hAnsi="Book Antiqua"/>
          <w:b/>
          <w:bCs/>
          <w:i/>
          <w:iCs/>
          <w:color w:val="auto"/>
          <w:bdr w:val="none" w:sz="0" w:space="0" w:color="auto"/>
          <w:shd w:val="clear" w:color="auto" w:fill="FFFFFF"/>
        </w:rPr>
        <w:t>One Health For Future</w:t>
      </w:r>
      <w:r w:rsidRPr="00945C5D">
        <w:rPr>
          <w:rFonts w:ascii="Book Antiqua" w:eastAsia="Times New Roman" w:hAnsi="Book Antiqua"/>
          <w:color w:val="auto"/>
          <w:bdr w:val="none" w:sz="0" w:space="0" w:color="auto"/>
          <w:shd w:val="clear" w:color="auto" w:fill="FFFFFF"/>
        </w:rPr>
        <w:t>”</w:t>
      </w:r>
      <w:r>
        <w:rPr>
          <w:rFonts w:ascii="Book Antiqua" w:eastAsia="Times New Roman" w:hAnsi="Book Antiqua"/>
          <w:color w:val="auto"/>
          <w:bdr w:val="none" w:sz="0" w:space="0" w:color="auto"/>
          <w:shd w:val="clear" w:color="auto" w:fill="FFFFFF"/>
        </w:rPr>
        <w:t xml:space="preserve"> per la giustizia climatica, che perseguiamo nel</w:t>
      </w:r>
      <w:r w:rsidRPr="00945C5D">
        <w:rPr>
          <w:rFonts w:ascii="Book Antiqua" w:eastAsia="Times New Roman" w:hAnsi="Book Antiqua"/>
          <w:color w:val="auto"/>
          <w:bdr w:val="none" w:sz="0" w:space="0" w:color="auto"/>
          <w:shd w:val="clear" w:color="auto" w:fill="FFFFFF"/>
        </w:rPr>
        <w:t xml:space="preserve"> nostro lavoro, </w:t>
      </w:r>
      <w:r>
        <w:rPr>
          <w:rFonts w:ascii="Book Antiqua" w:eastAsia="Times New Roman" w:hAnsi="Book Antiqua"/>
          <w:color w:val="auto"/>
          <w:bdr w:val="none" w:sz="0" w:space="0" w:color="auto"/>
          <w:shd w:val="clear" w:color="auto" w:fill="FFFFFF"/>
        </w:rPr>
        <w:t>con</w:t>
      </w:r>
      <w:r w:rsidRPr="00945C5D">
        <w:rPr>
          <w:rFonts w:ascii="Book Antiqua" w:eastAsia="Times New Roman" w:hAnsi="Book Antiqua"/>
          <w:color w:val="auto"/>
          <w:bdr w:val="none" w:sz="0" w:space="0" w:color="auto"/>
          <w:shd w:val="clear" w:color="auto" w:fill="FFFFFF"/>
        </w:rPr>
        <w:t xml:space="preserve"> l’attivismo, </w:t>
      </w:r>
      <w:r>
        <w:rPr>
          <w:rFonts w:ascii="Book Antiqua" w:eastAsia="Times New Roman" w:hAnsi="Book Antiqua"/>
          <w:color w:val="auto"/>
          <w:bdr w:val="none" w:sz="0" w:space="0" w:color="auto"/>
          <w:shd w:val="clear" w:color="auto" w:fill="FFFFFF"/>
        </w:rPr>
        <w:t xml:space="preserve">e </w:t>
      </w:r>
      <w:r w:rsidRPr="00945C5D">
        <w:rPr>
          <w:rFonts w:ascii="Book Antiqua" w:eastAsia="Times New Roman" w:hAnsi="Book Antiqua"/>
          <w:color w:val="auto"/>
          <w:bdr w:val="none" w:sz="0" w:space="0" w:color="auto"/>
          <w:shd w:val="clear" w:color="auto" w:fill="FFFFFF"/>
        </w:rPr>
        <w:t>attraverso l’agire quotidiano.</w:t>
      </w:r>
    </w:p>
    <w:p w14:paraId="3BA18494" w14:textId="77777777" w:rsidR="00FF3C45" w:rsidRPr="00FF3C45" w:rsidRDefault="00FF3C45"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p>
    <w:p w14:paraId="0B8E1FBE" w14:textId="77777777" w:rsidR="00322194" w:rsidRPr="00FF3C45" w:rsidRDefault="00322194" w:rsidP="00322194">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FF3C45">
        <w:rPr>
          <w:rFonts w:ascii="Book Antiqua" w:eastAsia="Times New Roman" w:hAnsi="Book Antiqua"/>
          <w:color w:val="auto"/>
          <w:bdr w:val="none" w:sz="0" w:space="0" w:color="auto"/>
          <w:shd w:val="clear" w:color="auto" w:fill="FFFFFF"/>
        </w:rPr>
        <w:t xml:space="preserve">Ma questa è solo una delle battaglie </w:t>
      </w:r>
      <w:r>
        <w:rPr>
          <w:rFonts w:ascii="Book Antiqua" w:eastAsia="Times New Roman" w:hAnsi="Book Antiqua"/>
          <w:color w:val="auto"/>
          <w:bdr w:val="none" w:sz="0" w:space="0" w:color="auto"/>
          <w:shd w:val="clear" w:color="auto" w:fill="FFFFFF"/>
        </w:rPr>
        <w:t>in cui proviamo a portare il nostro contributo</w:t>
      </w:r>
      <w:r w:rsidRPr="00FF3C45">
        <w:rPr>
          <w:rFonts w:ascii="Book Antiqua" w:eastAsia="Times New Roman" w:hAnsi="Book Antiqua"/>
          <w:color w:val="auto"/>
          <w:bdr w:val="none" w:sz="0" w:space="0" w:color="auto"/>
          <w:shd w:val="clear" w:color="auto" w:fill="FFFFFF"/>
        </w:rPr>
        <w:t>.</w:t>
      </w:r>
    </w:p>
    <w:p w14:paraId="666466BB" w14:textId="77777777" w:rsidR="00322194" w:rsidRDefault="00322194" w:rsidP="00322194">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La campagna </w:t>
      </w:r>
      <w:r w:rsidRPr="00945C5D">
        <w:rPr>
          <w:rFonts w:ascii="Book Antiqua" w:eastAsia="Times New Roman" w:hAnsi="Book Antiqua"/>
          <w:b/>
          <w:bCs/>
          <w:i/>
          <w:iCs/>
          <w:color w:val="auto"/>
          <w:bdr w:val="none" w:sz="0" w:space="0" w:color="auto"/>
          <w:shd w:val="clear" w:color="auto" w:fill="FFFFFF"/>
        </w:rPr>
        <w:t xml:space="preserve">“Diritti </w:t>
      </w:r>
      <w:proofErr w:type="spellStart"/>
      <w:r w:rsidRPr="00945C5D">
        <w:rPr>
          <w:rFonts w:ascii="Book Antiqua" w:eastAsia="Times New Roman" w:hAnsi="Book Antiqua"/>
          <w:b/>
          <w:bCs/>
          <w:i/>
          <w:iCs/>
          <w:color w:val="auto"/>
          <w:bdr w:val="none" w:sz="0" w:space="0" w:color="auto"/>
          <w:shd w:val="clear" w:color="auto" w:fill="FFFFFF"/>
        </w:rPr>
        <w:t>dellз</w:t>
      </w:r>
      <w:proofErr w:type="spellEnd"/>
      <w:r w:rsidRPr="00945C5D">
        <w:rPr>
          <w:rFonts w:ascii="Book Antiqua" w:eastAsia="Times New Roman" w:hAnsi="Book Antiqua"/>
          <w:b/>
          <w:bCs/>
          <w:i/>
          <w:iCs/>
          <w:color w:val="auto"/>
          <w:bdr w:val="none" w:sz="0" w:space="0" w:color="auto"/>
          <w:shd w:val="clear" w:color="auto" w:fill="FFFFFF"/>
        </w:rPr>
        <w:t xml:space="preserve"> </w:t>
      </w:r>
      <w:proofErr w:type="spellStart"/>
      <w:r w:rsidRPr="00945C5D">
        <w:rPr>
          <w:rFonts w:ascii="Book Antiqua" w:eastAsia="Times New Roman" w:hAnsi="Book Antiqua"/>
          <w:b/>
          <w:bCs/>
          <w:i/>
          <w:iCs/>
          <w:color w:val="auto"/>
          <w:bdr w:val="none" w:sz="0" w:space="0" w:color="auto"/>
          <w:shd w:val="clear" w:color="auto" w:fill="FFFFFF"/>
        </w:rPr>
        <w:t>medicз</w:t>
      </w:r>
      <w:proofErr w:type="spellEnd"/>
      <w:r w:rsidRPr="00945C5D">
        <w:rPr>
          <w:rFonts w:ascii="Book Antiqua" w:eastAsia="Times New Roman" w:hAnsi="Book Antiqua"/>
          <w:b/>
          <w:bCs/>
          <w:i/>
          <w:iCs/>
          <w:color w:val="auto"/>
          <w:bdr w:val="none" w:sz="0" w:space="0" w:color="auto"/>
          <w:shd w:val="clear" w:color="auto" w:fill="FFFFFF"/>
        </w:rPr>
        <w:t xml:space="preserve"> in formazione”</w:t>
      </w:r>
      <w:r w:rsidRPr="00945C5D">
        <w:rPr>
          <w:rFonts w:ascii="Book Antiqua" w:eastAsia="Times New Roman" w:hAnsi="Book Antiqua"/>
          <w:color w:val="auto"/>
          <w:bdr w:val="none" w:sz="0" w:space="0" w:color="auto"/>
          <w:shd w:val="clear" w:color="auto" w:fill="FFFFFF"/>
        </w:rPr>
        <w:t xml:space="preserve"> è l’approdo di un movimento che negli ultimi anni ha rivendicato la dignità del lavoro e della formazione </w:t>
      </w:r>
      <w:proofErr w:type="spellStart"/>
      <w:r w:rsidRPr="00945C5D">
        <w:rPr>
          <w:rFonts w:ascii="Book Antiqua" w:eastAsia="Times New Roman" w:hAnsi="Book Antiqua"/>
          <w:color w:val="auto"/>
          <w:bdr w:val="none" w:sz="0" w:space="0" w:color="auto"/>
          <w:shd w:val="clear" w:color="auto" w:fill="FFFFFF"/>
        </w:rPr>
        <w:t>dellз</w:t>
      </w:r>
      <w:proofErr w:type="spellEnd"/>
      <w:r w:rsidRPr="00945C5D">
        <w:rPr>
          <w:rFonts w:ascii="Book Antiqua" w:eastAsia="Times New Roman" w:hAnsi="Book Antiqua"/>
          <w:color w:val="auto"/>
          <w:bdr w:val="none" w:sz="0" w:space="0" w:color="auto"/>
          <w:shd w:val="clear" w:color="auto" w:fill="FFFFFF"/>
        </w:rPr>
        <w:t xml:space="preserve"> giovani </w:t>
      </w:r>
      <w:proofErr w:type="spellStart"/>
      <w:r w:rsidRPr="00945C5D">
        <w:rPr>
          <w:rFonts w:ascii="Book Antiqua" w:eastAsia="Times New Roman" w:hAnsi="Book Antiqua"/>
          <w:color w:val="auto"/>
          <w:bdr w:val="none" w:sz="0" w:space="0" w:color="auto"/>
          <w:shd w:val="clear" w:color="auto" w:fill="FFFFFF"/>
        </w:rPr>
        <w:t>medicз</w:t>
      </w:r>
      <w:proofErr w:type="spellEnd"/>
      <w:r w:rsidRPr="00945C5D">
        <w:rPr>
          <w:rFonts w:ascii="Book Antiqua" w:eastAsia="Times New Roman" w:hAnsi="Book Antiqua"/>
          <w:color w:val="auto"/>
          <w:bdr w:val="none" w:sz="0" w:space="0" w:color="auto"/>
          <w:shd w:val="clear" w:color="auto" w:fill="FFFFFF"/>
        </w:rPr>
        <w:t>, scendendo anche in piazza e ottenendo diverse vittorie collettive (come l’eliminazione dell’imbuto formativo di accesso al percorso di specializzazione). Il percorso continua, affrontando anche le novità introdotte dalle nuove normative come il DL Calabria, verso l’obiettivo di una riforma strutturale della formazione medica, che possa garantire diritti e tutele ai professionisti, una formazione efficace e di qualità, per una reale garanzia del diritto alla salute della popolazione.</w:t>
      </w:r>
    </w:p>
    <w:p w14:paraId="34C6024E" w14:textId="77777777" w:rsidR="00322194" w:rsidRDefault="00322194" w:rsidP="00322194">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Con la campagna </w:t>
      </w:r>
      <w:r w:rsidRPr="00945C5D">
        <w:rPr>
          <w:rFonts w:ascii="Book Antiqua" w:eastAsia="Times New Roman" w:hAnsi="Book Antiqua"/>
          <w:b/>
          <w:bCs/>
          <w:i/>
          <w:iCs/>
          <w:color w:val="auto"/>
          <w:bdr w:val="none" w:sz="0" w:space="0" w:color="auto"/>
          <w:shd w:val="clear" w:color="auto" w:fill="FFFFFF"/>
        </w:rPr>
        <w:t>“</w:t>
      </w:r>
      <w:proofErr w:type="spellStart"/>
      <w:r w:rsidRPr="00945C5D">
        <w:rPr>
          <w:rFonts w:ascii="Book Antiqua" w:eastAsia="Times New Roman" w:hAnsi="Book Antiqua"/>
          <w:b/>
          <w:bCs/>
          <w:i/>
          <w:iCs/>
          <w:color w:val="auto"/>
          <w:bdr w:val="none" w:sz="0" w:space="0" w:color="auto"/>
          <w:shd w:val="clear" w:color="auto" w:fill="FFFFFF"/>
        </w:rPr>
        <w:t>Medicз</w:t>
      </w:r>
      <w:proofErr w:type="spellEnd"/>
      <w:r w:rsidRPr="00945C5D">
        <w:rPr>
          <w:rFonts w:ascii="Book Antiqua" w:eastAsia="Times New Roman" w:hAnsi="Book Antiqua"/>
          <w:b/>
          <w:bCs/>
          <w:i/>
          <w:iCs/>
          <w:color w:val="auto"/>
          <w:bdr w:val="none" w:sz="0" w:space="0" w:color="auto"/>
          <w:shd w:val="clear" w:color="auto" w:fill="FFFFFF"/>
        </w:rPr>
        <w:t xml:space="preserve"> </w:t>
      </w:r>
      <w:proofErr w:type="spellStart"/>
      <w:r w:rsidRPr="00945C5D">
        <w:rPr>
          <w:rFonts w:ascii="Book Antiqua" w:eastAsia="Times New Roman" w:hAnsi="Book Antiqua"/>
          <w:b/>
          <w:bCs/>
          <w:i/>
          <w:iCs/>
          <w:color w:val="auto"/>
          <w:bdr w:val="none" w:sz="0" w:space="0" w:color="auto"/>
          <w:shd w:val="clear" w:color="auto" w:fill="FFFFFF"/>
        </w:rPr>
        <w:t>Transfemministз</w:t>
      </w:r>
      <w:proofErr w:type="spellEnd"/>
      <w:r w:rsidRPr="00945C5D">
        <w:rPr>
          <w:rFonts w:ascii="Book Antiqua" w:eastAsia="Times New Roman" w:hAnsi="Book Antiqua"/>
          <w:b/>
          <w:bCs/>
          <w:i/>
          <w:iCs/>
          <w:color w:val="auto"/>
          <w:bdr w:val="none" w:sz="0" w:space="0" w:color="auto"/>
          <w:shd w:val="clear" w:color="auto" w:fill="FFFFFF"/>
        </w:rPr>
        <w:t>”</w:t>
      </w:r>
      <w:r w:rsidRPr="00945C5D">
        <w:rPr>
          <w:rFonts w:ascii="Book Antiqua" w:eastAsia="Times New Roman" w:hAnsi="Book Antiqua"/>
          <w:color w:val="auto"/>
          <w:bdr w:val="none" w:sz="0" w:space="0" w:color="auto"/>
          <w:shd w:val="clear" w:color="auto" w:fill="FFFFFF"/>
        </w:rPr>
        <w:t xml:space="preserve"> vogliamo cambiare la formazione in medicina, scardinando il sistema patriarcale e diffondendo una pratica medica rivolta all’ascolto e alla cura di tutte le identità senza discriminazione di sorta. </w:t>
      </w:r>
    </w:p>
    <w:p w14:paraId="2B53332B" w14:textId="77777777" w:rsidR="00322194" w:rsidRDefault="00322194" w:rsidP="00322194">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Con </w:t>
      </w:r>
      <w:r w:rsidRPr="00945C5D">
        <w:rPr>
          <w:rFonts w:ascii="Book Antiqua" w:eastAsia="Times New Roman" w:hAnsi="Book Antiqua"/>
          <w:b/>
          <w:bCs/>
          <w:color w:val="auto"/>
          <w:bdr w:val="none" w:sz="0" w:space="0" w:color="auto"/>
          <w:shd w:val="clear" w:color="auto" w:fill="FFFFFF"/>
        </w:rPr>
        <w:t>“</w:t>
      </w:r>
      <w:r w:rsidRPr="00945C5D">
        <w:rPr>
          <w:rFonts w:ascii="Book Antiqua" w:eastAsia="Times New Roman" w:hAnsi="Book Antiqua"/>
          <w:b/>
          <w:bCs/>
          <w:i/>
          <w:iCs/>
          <w:color w:val="auto"/>
          <w:bdr w:val="none" w:sz="0" w:space="0" w:color="auto"/>
          <w:shd w:val="clear" w:color="auto" w:fill="FFFFFF"/>
        </w:rPr>
        <w:t xml:space="preserve">La salute mentale </w:t>
      </w:r>
      <w:proofErr w:type="spellStart"/>
      <w:r w:rsidRPr="00945C5D">
        <w:rPr>
          <w:rFonts w:ascii="Book Antiqua" w:eastAsia="Times New Roman" w:hAnsi="Book Antiqua"/>
          <w:b/>
          <w:bCs/>
          <w:i/>
          <w:iCs/>
          <w:color w:val="auto"/>
          <w:bdr w:val="none" w:sz="0" w:space="0" w:color="auto"/>
          <w:shd w:val="clear" w:color="auto" w:fill="FFFFFF"/>
        </w:rPr>
        <w:t>dellз</w:t>
      </w:r>
      <w:proofErr w:type="spellEnd"/>
      <w:r w:rsidRPr="00945C5D">
        <w:rPr>
          <w:rFonts w:ascii="Book Antiqua" w:eastAsia="Times New Roman" w:hAnsi="Book Antiqua"/>
          <w:b/>
          <w:bCs/>
          <w:i/>
          <w:iCs/>
          <w:color w:val="auto"/>
          <w:bdr w:val="none" w:sz="0" w:space="0" w:color="auto"/>
          <w:shd w:val="clear" w:color="auto" w:fill="FFFFFF"/>
        </w:rPr>
        <w:t xml:space="preserve"> </w:t>
      </w:r>
      <w:proofErr w:type="spellStart"/>
      <w:r w:rsidRPr="00945C5D">
        <w:rPr>
          <w:rFonts w:ascii="Book Antiqua" w:eastAsia="Times New Roman" w:hAnsi="Book Antiqua"/>
          <w:b/>
          <w:bCs/>
          <w:i/>
          <w:iCs/>
          <w:color w:val="auto"/>
          <w:bdr w:val="none" w:sz="0" w:space="0" w:color="auto"/>
          <w:shd w:val="clear" w:color="auto" w:fill="FFFFFF"/>
        </w:rPr>
        <w:t>operatorз</w:t>
      </w:r>
      <w:proofErr w:type="spellEnd"/>
      <w:r w:rsidRPr="00945C5D">
        <w:rPr>
          <w:rFonts w:ascii="Book Antiqua" w:eastAsia="Times New Roman" w:hAnsi="Book Antiqua"/>
          <w:b/>
          <w:bCs/>
          <w:i/>
          <w:iCs/>
          <w:color w:val="auto"/>
          <w:bdr w:val="none" w:sz="0" w:space="0" w:color="auto"/>
          <w:shd w:val="clear" w:color="auto" w:fill="FFFFFF"/>
        </w:rPr>
        <w:t xml:space="preserve"> della salute”</w:t>
      </w:r>
      <w:r w:rsidRPr="00945C5D">
        <w:rPr>
          <w:rFonts w:ascii="Book Antiqua" w:eastAsia="Times New Roman" w:hAnsi="Book Antiqua"/>
          <w:color w:val="auto"/>
          <w:bdr w:val="none" w:sz="0" w:space="0" w:color="auto"/>
          <w:shd w:val="clear" w:color="auto" w:fill="FFFFFF"/>
        </w:rPr>
        <w:t xml:space="preserve"> vogliamo indagare e sensibilizzare sull’impatto psicologico che subiscono </w:t>
      </w:r>
      <w:proofErr w:type="spellStart"/>
      <w:r w:rsidRPr="00945C5D">
        <w:rPr>
          <w:rFonts w:ascii="Book Antiqua" w:eastAsia="Times New Roman" w:hAnsi="Book Antiqua"/>
          <w:color w:val="auto"/>
          <w:bdr w:val="none" w:sz="0" w:space="0" w:color="auto"/>
          <w:shd w:val="clear" w:color="auto" w:fill="FFFFFF"/>
        </w:rPr>
        <w:t>lз</w:t>
      </w:r>
      <w:proofErr w:type="spellEnd"/>
      <w:r w:rsidRPr="00945C5D">
        <w:rPr>
          <w:rFonts w:ascii="Book Antiqua" w:eastAsia="Times New Roman" w:hAnsi="Book Antiqua"/>
          <w:color w:val="auto"/>
          <w:bdr w:val="none" w:sz="0" w:space="0" w:color="auto"/>
          <w:shd w:val="clear" w:color="auto" w:fill="FFFFFF"/>
        </w:rPr>
        <w:t xml:space="preserve"> </w:t>
      </w:r>
      <w:proofErr w:type="spellStart"/>
      <w:r w:rsidRPr="00945C5D">
        <w:rPr>
          <w:rFonts w:ascii="Book Antiqua" w:eastAsia="Times New Roman" w:hAnsi="Book Antiqua"/>
          <w:color w:val="auto"/>
          <w:bdr w:val="none" w:sz="0" w:space="0" w:color="auto"/>
          <w:shd w:val="clear" w:color="auto" w:fill="FFFFFF"/>
        </w:rPr>
        <w:t>operatorз</w:t>
      </w:r>
      <w:proofErr w:type="spellEnd"/>
      <w:r w:rsidRPr="00945C5D">
        <w:rPr>
          <w:rFonts w:ascii="Book Antiqua" w:eastAsia="Times New Roman" w:hAnsi="Book Antiqua"/>
          <w:color w:val="auto"/>
          <w:bdr w:val="none" w:sz="0" w:space="0" w:color="auto"/>
          <w:shd w:val="clear" w:color="auto" w:fill="FFFFFF"/>
        </w:rPr>
        <w:t xml:space="preserve"> </w:t>
      </w:r>
      <w:proofErr w:type="spellStart"/>
      <w:r w:rsidRPr="00945C5D">
        <w:rPr>
          <w:rFonts w:ascii="Book Antiqua" w:eastAsia="Times New Roman" w:hAnsi="Book Antiqua"/>
          <w:color w:val="auto"/>
          <w:bdr w:val="none" w:sz="0" w:space="0" w:color="auto"/>
          <w:shd w:val="clear" w:color="auto" w:fill="FFFFFF"/>
        </w:rPr>
        <w:t>sanitarз</w:t>
      </w:r>
      <w:proofErr w:type="spellEnd"/>
      <w:r>
        <w:rPr>
          <w:rFonts w:ascii="Book Antiqua" w:eastAsia="Times New Roman" w:hAnsi="Book Antiqua"/>
          <w:color w:val="auto"/>
          <w:bdr w:val="none" w:sz="0" w:space="0" w:color="auto"/>
          <w:shd w:val="clear" w:color="auto" w:fill="FFFFFF"/>
        </w:rPr>
        <w:t>.</w:t>
      </w:r>
    </w:p>
    <w:p w14:paraId="38D4739B" w14:textId="22CD70EE" w:rsidR="00CA78E5" w:rsidRDefault="00322194" w:rsidP="00CA78E5">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color w:val="auto"/>
          <w:bdr w:val="none" w:sz="0" w:space="0" w:color="auto"/>
          <w:shd w:val="clear" w:color="auto" w:fill="FFFFFF"/>
        </w:rPr>
        <w:t xml:space="preserve">Con </w:t>
      </w:r>
      <w:r w:rsidRPr="00945C5D">
        <w:rPr>
          <w:rFonts w:ascii="Book Antiqua" w:eastAsia="Times New Roman" w:hAnsi="Book Antiqua"/>
          <w:b/>
          <w:bCs/>
          <w:i/>
          <w:iCs/>
          <w:color w:val="auto"/>
          <w:bdr w:val="none" w:sz="0" w:space="0" w:color="auto"/>
          <w:shd w:val="clear" w:color="auto" w:fill="FFFFFF"/>
        </w:rPr>
        <w:t xml:space="preserve">“Medicina decoloniale” </w:t>
      </w:r>
      <w:r w:rsidRPr="00945C5D">
        <w:rPr>
          <w:rFonts w:ascii="Book Antiqua" w:eastAsia="Times New Roman" w:hAnsi="Book Antiqua"/>
          <w:color w:val="auto"/>
          <w:bdr w:val="none" w:sz="0" w:space="0" w:color="auto"/>
          <w:shd w:val="clear" w:color="auto" w:fill="FFFFFF"/>
        </w:rPr>
        <w:t xml:space="preserve">affrontiamo le ingiustizie in salute </w:t>
      </w:r>
      <w:r>
        <w:rPr>
          <w:rFonts w:ascii="Book Antiqua" w:eastAsia="Times New Roman" w:hAnsi="Book Antiqua"/>
          <w:color w:val="auto"/>
          <w:bdr w:val="none" w:sz="0" w:space="0" w:color="auto"/>
          <w:shd w:val="clear" w:color="auto" w:fill="FFFFFF"/>
        </w:rPr>
        <w:t>causate</w:t>
      </w:r>
      <w:r w:rsidRPr="00945C5D">
        <w:rPr>
          <w:rFonts w:ascii="Book Antiqua" w:eastAsia="Times New Roman" w:hAnsi="Book Antiqua"/>
          <w:color w:val="auto"/>
          <w:bdr w:val="none" w:sz="0" w:space="0" w:color="auto"/>
          <w:shd w:val="clear" w:color="auto" w:fill="FFFFFF"/>
        </w:rPr>
        <w:t xml:space="preserve"> dell’oppressione militare e bellica, e sulla base delle discriminazioni razziali e geografiche. Abbiamo iniziato questo percorso partendo dall’urgente necessità di chiedere giustizia per le vittime innocenti dell’occupazione sionista della Palestina e della strage in atto a Gaza.</w:t>
      </w:r>
    </w:p>
    <w:p w14:paraId="49AD6806" w14:textId="1F97EF8B" w:rsidR="00322194" w:rsidRDefault="00322194" w:rsidP="00322194">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sidRPr="00945C5D">
        <w:rPr>
          <w:rFonts w:ascii="Book Antiqua" w:eastAsia="Times New Roman" w:hAnsi="Book Antiqua"/>
          <w:b/>
          <w:bCs/>
          <w:i/>
          <w:iCs/>
          <w:color w:val="auto"/>
          <w:bdr w:val="none" w:sz="0" w:space="0" w:color="auto"/>
          <w:shd w:val="clear" w:color="auto" w:fill="FFFFFF"/>
        </w:rPr>
        <w:t>“La salute non si brevetta”</w:t>
      </w:r>
      <w:r w:rsidRPr="00945C5D">
        <w:rPr>
          <w:rFonts w:ascii="Book Antiqua" w:eastAsia="Times New Roman" w:hAnsi="Book Antiqua"/>
          <w:color w:val="auto"/>
          <w:bdr w:val="none" w:sz="0" w:space="0" w:color="auto"/>
          <w:shd w:val="clear" w:color="auto" w:fill="FFFFFF"/>
        </w:rPr>
        <w:t xml:space="preserve"> è la nostra campagna partita dalla richiesta di sospensione dei brevetti sui vaccini anti-COVID19 e per la loro distribuzione ai paesi a basso reddito.</w:t>
      </w:r>
      <w:r w:rsidR="00CA78E5">
        <w:rPr>
          <w:rFonts w:ascii="Book Antiqua" w:eastAsia="Times New Roman" w:hAnsi="Book Antiqua"/>
          <w:color w:val="auto"/>
          <w:bdr w:val="none" w:sz="0" w:space="0" w:color="auto"/>
          <w:shd w:val="clear" w:color="auto" w:fill="FFFFFF"/>
        </w:rPr>
        <w:t xml:space="preserve"> Abbiamo fatta nostra la consapevolezza e le riflessioni sviluppate con questa campagna, che continua a informare le nostre posizioni e che riguarda una questione ancora attualissima, nonostante sia uscita dai riflettori. </w:t>
      </w:r>
    </w:p>
    <w:p w14:paraId="1C7C9A74" w14:textId="40CCB95B" w:rsidR="00322194" w:rsidRPr="005D23CF" w:rsidRDefault="00322194" w:rsidP="00322194">
      <w:pPr>
        <w:pBdr>
          <w:top w:val="none" w:sz="0" w:space="0" w:color="auto"/>
          <w:left w:val="none" w:sz="0" w:space="0" w:color="auto"/>
          <w:bottom w:val="none" w:sz="0" w:space="0" w:color="auto"/>
          <w:right w:val="none" w:sz="0" w:space="0" w:color="auto"/>
          <w:between w:val="none" w:sz="0" w:space="0" w:color="auto"/>
          <w:bar w:val="none" w:sz="0" w:color="auto"/>
        </w:pBdr>
        <w:ind w:firstLine="284"/>
        <w:jc w:val="both"/>
        <w:rPr>
          <w:rFonts w:ascii="Book Antiqua" w:eastAsia="Times New Roman" w:hAnsi="Book Antiqua"/>
          <w:color w:val="auto"/>
          <w:bdr w:val="none" w:sz="0" w:space="0" w:color="auto"/>
          <w:shd w:val="clear" w:color="auto" w:fill="FFFFFF"/>
        </w:rPr>
      </w:pPr>
      <w:r>
        <w:rPr>
          <w:rFonts w:ascii="Book Antiqua" w:eastAsia="Times New Roman" w:hAnsi="Book Antiqua"/>
          <w:color w:val="auto"/>
          <w:bdr w:val="none" w:sz="0" w:space="0" w:color="auto"/>
          <w:shd w:val="clear" w:color="auto" w:fill="FFFFFF"/>
        </w:rPr>
        <w:t>Infine, stiamo provando a dire la nostra e ad attivarci anche nell’ambito dell</w:t>
      </w:r>
      <w:r w:rsidR="00CA78E5">
        <w:rPr>
          <w:rFonts w:ascii="Book Antiqua" w:eastAsia="Times New Roman" w:hAnsi="Book Antiqua"/>
          <w:color w:val="auto"/>
          <w:bdr w:val="none" w:sz="0" w:space="0" w:color="auto"/>
          <w:shd w:val="clear" w:color="auto" w:fill="FFFFFF"/>
        </w:rPr>
        <w:t>’ assistenza primaria</w:t>
      </w:r>
      <w:r w:rsidR="00CA78E5" w:rsidRPr="00CA78E5">
        <w:rPr>
          <w:rFonts w:ascii="Book Antiqua" w:eastAsia="Times New Roman" w:hAnsi="Book Antiqua"/>
          <w:color w:val="auto"/>
          <w:bdr w:val="none" w:sz="0" w:space="0" w:color="auto"/>
          <w:shd w:val="clear" w:color="auto" w:fill="FFFFFF"/>
        </w:rPr>
        <w:t xml:space="preserve"> con una campagna su</w:t>
      </w:r>
      <w:r w:rsidR="00CA78E5">
        <w:rPr>
          <w:rFonts w:ascii="Book Antiqua" w:eastAsia="Times New Roman" w:hAnsi="Book Antiqua"/>
          <w:b/>
          <w:bCs/>
          <w:i/>
          <w:iCs/>
          <w:color w:val="auto"/>
          <w:bdr w:val="none" w:sz="0" w:space="0" w:color="auto"/>
          <w:shd w:val="clear" w:color="auto" w:fill="FFFFFF"/>
        </w:rPr>
        <w:t xml:space="preserve"> “Territorio e Cure Primarie”</w:t>
      </w:r>
      <w:r>
        <w:rPr>
          <w:rFonts w:ascii="Book Antiqua" w:eastAsia="Times New Roman" w:hAnsi="Book Antiqua"/>
          <w:color w:val="auto"/>
          <w:bdr w:val="none" w:sz="0" w:space="0" w:color="auto"/>
          <w:shd w:val="clear" w:color="auto" w:fill="FFFFFF"/>
        </w:rPr>
        <w:t>:</w:t>
      </w:r>
      <w:r w:rsidRPr="005D23CF">
        <w:rPr>
          <w:rFonts w:ascii="Book Antiqua" w:eastAsia="Times New Roman" w:hAnsi="Book Antiqua"/>
          <w:color w:val="auto"/>
          <w:bdr w:val="none" w:sz="0" w:space="0" w:color="auto"/>
          <w:shd w:val="clear" w:color="auto" w:fill="FFFFFF"/>
        </w:rPr>
        <w:t xml:space="preserve"> vogliamo promuovere un modello di assistenza territoriale che superi </w:t>
      </w:r>
      <w:r>
        <w:rPr>
          <w:rFonts w:ascii="Book Antiqua" w:eastAsia="Times New Roman" w:hAnsi="Book Antiqua"/>
          <w:color w:val="auto"/>
          <w:bdr w:val="none" w:sz="0" w:space="0" w:color="auto"/>
          <w:shd w:val="clear" w:color="auto" w:fill="FFFFFF"/>
        </w:rPr>
        <w:t xml:space="preserve">la </w:t>
      </w:r>
      <w:r w:rsidRPr="005D23CF">
        <w:rPr>
          <w:rFonts w:ascii="Book Antiqua" w:eastAsia="Times New Roman" w:hAnsi="Book Antiqua"/>
          <w:color w:val="auto"/>
          <w:bdr w:val="none" w:sz="0" w:space="0" w:color="auto"/>
          <w:shd w:val="clear" w:color="auto" w:fill="FFFFFF"/>
        </w:rPr>
        <w:t xml:space="preserve">frammentazione e </w:t>
      </w:r>
      <w:r>
        <w:rPr>
          <w:rFonts w:ascii="Book Antiqua" w:eastAsia="Times New Roman" w:hAnsi="Book Antiqua"/>
          <w:color w:val="auto"/>
          <w:bdr w:val="none" w:sz="0" w:space="0" w:color="auto"/>
          <w:shd w:val="clear" w:color="auto" w:fill="FFFFFF"/>
        </w:rPr>
        <w:t xml:space="preserve">la </w:t>
      </w:r>
      <w:r w:rsidRPr="005D23CF">
        <w:rPr>
          <w:rFonts w:ascii="Book Antiqua" w:eastAsia="Times New Roman" w:hAnsi="Book Antiqua"/>
          <w:color w:val="auto"/>
          <w:bdr w:val="none" w:sz="0" w:space="0" w:color="auto"/>
          <w:shd w:val="clear" w:color="auto" w:fill="FFFFFF"/>
        </w:rPr>
        <w:t xml:space="preserve">discontinuità. Puntiamo a costruire reti di </w:t>
      </w:r>
      <w:r w:rsidRPr="005D23CF">
        <w:rPr>
          <w:rFonts w:ascii="Book Antiqua" w:eastAsia="Times New Roman" w:hAnsi="Book Antiqua"/>
          <w:color w:val="auto"/>
          <w:bdr w:val="none" w:sz="0" w:space="0" w:color="auto"/>
          <w:shd w:val="clear" w:color="auto" w:fill="FFFFFF"/>
        </w:rPr>
        <w:lastRenderedPageBreak/>
        <w:t xml:space="preserve">cura accessibili e integrate, capaci di rispondere alle esigenze locali </w:t>
      </w:r>
      <w:r>
        <w:rPr>
          <w:rFonts w:ascii="Book Antiqua" w:eastAsia="Times New Roman" w:hAnsi="Book Antiqua"/>
          <w:color w:val="auto"/>
          <w:bdr w:val="none" w:sz="0" w:space="0" w:color="auto"/>
          <w:shd w:val="clear" w:color="auto" w:fill="FFFFFF"/>
        </w:rPr>
        <w:t>contrastando la spinta alle</w:t>
      </w:r>
      <w:r w:rsidRPr="005D23CF">
        <w:rPr>
          <w:rFonts w:ascii="Book Antiqua" w:eastAsia="Times New Roman" w:hAnsi="Book Antiqua"/>
          <w:color w:val="auto"/>
          <w:bdr w:val="none" w:sz="0" w:space="0" w:color="auto"/>
          <w:shd w:val="clear" w:color="auto" w:fill="FFFFFF"/>
        </w:rPr>
        <w:t xml:space="preserve"> privatizzazioni </w:t>
      </w:r>
      <w:r>
        <w:rPr>
          <w:rFonts w:ascii="Book Antiqua" w:eastAsia="Times New Roman" w:hAnsi="Book Antiqua"/>
          <w:color w:val="auto"/>
          <w:bdr w:val="none" w:sz="0" w:space="0" w:color="auto"/>
          <w:shd w:val="clear" w:color="auto" w:fill="FFFFFF"/>
        </w:rPr>
        <w:t>e gli</w:t>
      </w:r>
      <w:r w:rsidRPr="005D23CF">
        <w:rPr>
          <w:rFonts w:ascii="Book Antiqua" w:eastAsia="Times New Roman" w:hAnsi="Book Antiqua"/>
          <w:color w:val="auto"/>
          <w:bdr w:val="none" w:sz="0" w:space="0" w:color="auto"/>
          <w:shd w:val="clear" w:color="auto" w:fill="FFFFFF"/>
        </w:rPr>
        <w:t xml:space="preserve"> interessi corporativi</w:t>
      </w:r>
      <w:r>
        <w:rPr>
          <w:rFonts w:ascii="Book Antiqua" w:eastAsia="Times New Roman" w:hAnsi="Book Antiqua"/>
          <w:color w:val="auto"/>
          <w:bdr w:val="none" w:sz="0" w:space="0" w:color="auto"/>
          <w:shd w:val="clear" w:color="auto" w:fill="FFFFFF"/>
        </w:rPr>
        <w:t>.</w:t>
      </w:r>
    </w:p>
    <w:p w14:paraId="5595F577" w14:textId="77777777" w:rsidR="00DE0DA2" w:rsidRPr="00FF3C45" w:rsidRDefault="00DE0DA2"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p>
    <w:p w14:paraId="51C3B570" w14:textId="7A9CE437" w:rsidR="00FF3C45" w:rsidRPr="00FF3C45" w:rsidRDefault="00FF3C45" w:rsidP="006871CD">
      <w:pPr>
        <w:jc w:val="both"/>
        <w:rPr>
          <w:rFonts w:ascii="Book Antiqua" w:hAnsi="Book Antiqua"/>
        </w:rPr>
      </w:pPr>
      <w:r w:rsidRPr="00FF3C45">
        <w:rPr>
          <w:rFonts w:ascii="Book Antiqua" w:hAnsi="Book Antiqua"/>
        </w:rPr>
        <w:t>Le decisioni nella nostra associazione sono sempre collettive, e gli spazi centrali di confronto e di elaborazione sono le assemblee e le riunioni che periodicamente si convocano in ciascun gruppo.</w:t>
      </w:r>
    </w:p>
    <w:p w14:paraId="5C1461BB" w14:textId="118481FB" w:rsidR="00FF3C45" w:rsidRPr="00FF3C45" w:rsidRDefault="00FF3C45"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r w:rsidRPr="00FF3C45">
        <w:rPr>
          <w:rFonts w:ascii="Book Antiqua" w:eastAsia="Times New Roman" w:hAnsi="Book Antiqua" w:cs="Times New Roman"/>
          <w:color w:val="auto"/>
          <w:bdr w:val="none" w:sz="0" w:space="0" w:color="auto"/>
        </w:rPr>
        <w:t xml:space="preserve">Ma il principale luogo di discussione, trasversale e intersezionale, in cui si intrecciano tutti i diversi percorsi che animano la galassia di “Chi si cura di te?”, è il </w:t>
      </w:r>
      <w:r w:rsidRPr="00FF3C45">
        <w:rPr>
          <w:rFonts w:ascii="Book Antiqua" w:eastAsia="Times New Roman" w:hAnsi="Book Antiqua" w:cs="Times New Roman"/>
          <w:b/>
          <w:bCs/>
          <w:color w:val="auto"/>
          <w:bdr w:val="none" w:sz="0" w:space="0" w:color="auto"/>
        </w:rPr>
        <w:t>Coordinamento nazionale</w:t>
      </w:r>
      <w:r w:rsidRPr="00FF3C45">
        <w:rPr>
          <w:rFonts w:ascii="Book Antiqua" w:eastAsia="Times New Roman" w:hAnsi="Book Antiqua" w:cs="Times New Roman"/>
          <w:color w:val="auto"/>
          <w:bdr w:val="none" w:sz="0" w:space="0" w:color="auto"/>
        </w:rPr>
        <w:t xml:space="preserve">, assemblea a cui tutti </w:t>
      </w:r>
      <w:proofErr w:type="spellStart"/>
      <w:r w:rsidRPr="00FF3C45">
        <w:rPr>
          <w:rFonts w:ascii="Book Antiqua" w:eastAsia="Times New Roman" w:hAnsi="Book Antiqua" w:cs="Times New Roman"/>
          <w:color w:val="auto"/>
          <w:bdr w:val="none" w:sz="0" w:space="0" w:color="auto"/>
        </w:rPr>
        <w:t>lз</w:t>
      </w:r>
      <w:proofErr w:type="spellEnd"/>
      <w:r w:rsidRPr="00FF3C45">
        <w:rPr>
          <w:rFonts w:ascii="Book Antiqua" w:eastAsia="Times New Roman" w:hAnsi="Book Antiqua" w:cs="Times New Roman"/>
          <w:color w:val="auto"/>
          <w:bdr w:val="none" w:sz="0" w:space="0" w:color="auto"/>
        </w:rPr>
        <w:t xml:space="preserve"> </w:t>
      </w:r>
      <w:proofErr w:type="spellStart"/>
      <w:r w:rsidRPr="00FF3C45">
        <w:rPr>
          <w:rFonts w:ascii="Book Antiqua" w:eastAsia="Times New Roman" w:hAnsi="Book Antiqua" w:cs="Times New Roman"/>
          <w:color w:val="auto"/>
          <w:bdr w:val="none" w:sz="0" w:space="0" w:color="auto"/>
        </w:rPr>
        <w:t>soc</w:t>
      </w:r>
      <w:r w:rsidR="00322194">
        <w:rPr>
          <w:rFonts w:ascii="Book Antiqua" w:eastAsia="Times New Roman" w:hAnsi="Book Antiqua" w:cs="Times New Roman"/>
          <w:color w:val="auto"/>
          <w:bdr w:val="none" w:sz="0" w:space="0" w:color="auto"/>
        </w:rPr>
        <w:t>i</w:t>
      </w:r>
      <w:r w:rsidRPr="00FF3C45">
        <w:rPr>
          <w:rFonts w:ascii="Book Antiqua" w:eastAsia="Times New Roman" w:hAnsi="Book Antiqua" w:cs="Times New Roman"/>
          <w:color w:val="auto"/>
          <w:bdr w:val="none" w:sz="0" w:space="0" w:color="auto"/>
        </w:rPr>
        <w:t>з</w:t>
      </w:r>
      <w:proofErr w:type="spellEnd"/>
      <w:r w:rsidRPr="00FF3C45">
        <w:rPr>
          <w:rFonts w:ascii="Book Antiqua" w:eastAsia="Times New Roman" w:hAnsi="Book Antiqua" w:cs="Times New Roman"/>
          <w:color w:val="auto"/>
          <w:bdr w:val="none" w:sz="0" w:space="0" w:color="auto"/>
        </w:rPr>
        <w:t xml:space="preserve"> possono partecipare e in cui tutte le voci sono ascoltate, potendo condividere opinioni, presentare proposte o spunti di discussione, e prendere decisioni insieme.</w:t>
      </w:r>
    </w:p>
    <w:p w14:paraId="4CC74E14" w14:textId="77777777" w:rsidR="00FF3C45" w:rsidRPr="00FF3C45" w:rsidRDefault="00FF3C45"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p>
    <w:p w14:paraId="0826CCC9" w14:textId="20DB20C2" w:rsidR="00FF3C45" w:rsidRPr="00FF3C45" w:rsidRDefault="00FF3C45"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FF3C45">
        <w:rPr>
          <w:rFonts w:ascii="Book Antiqua" w:eastAsia="Times New Roman" w:hAnsi="Book Antiqua"/>
          <w:color w:val="auto"/>
          <w:bdr w:val="none" w:sz="0" w:space="0" w:color="auto"/>
          <w:shd w:val="clear" w:color="auto" w:fill="FFFFFF"/>
        </w:rPr>
        <w:t xml:space="preserve">Per portare avanti queste campagne abbiamo bisogno dell’impegno di </w:t>
      </w:r>
      <w:proofErr w:type="spellStart"/>
      <w:r w:rsidRPr="00FF3C45">
        <w:rPr>
          <w:rFonts w:ascii="Book Antiqua" w:eastAsia="Times New Roman" w:hAnsi="Book Antiqua"/>
          <w:color w:val="auto"/>
          <w:bdr w:val="none" w:sz="0" w:space="0" w:color="auto"/>
          <w:shd w:val="clear" w:color="auto" w:fill="FFFFFF"/>
        </w:rPr>
        <w:t>tuttз</w:t>
      </w:r>
      <w:proofErr w:type="spellEnd"/>
      <w:r w:rsidRPr="00FF3C45">
        <w:rPr>
          <w:rFonts w:ascii="Book Antiqua" w:eastAsia="Times New Roman" w:hAnsi="Book Antiqua"/>
          <w:color w:val="auto"/>
          <w:bdr w:val="none" w:sz="0" w:space="0" w:color="auto"/>
          <w:shd w:val="clear" w:color="auto" w:fill="FFFFFF"/>
        </w:rPr>
        <w:t>, ciascuno secondo le proprie possibilità. Per questo ti invitiamo a partecipare attivamente ai gruppi di lavoro, compatibilmente con i tuoi impegni.</w:t>
      </w:r>
    </w:p>
    <w:p w14:paraId="47B14F2B" w14:textId="33144BE0" w:rsidR="00DE0DA2" w:rsidRPr="00FF3C45" w:rsidRDefault="00FF3C45"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olor w:val="auto"/>
          <w:bdr w:val="none" w:sz="0" w:space="0" w:color="auto"/>
          <w:shd w:val="clear" w:color="auto" w:fill="FFFFFF"/>
        </w:rPr>
      </w:pPr>
      <w:r w:rsidRPr="00FF3C45">
        <w:rPr>
          <w:rFonts w:ascii="Book Antiqua" w:eastAsia="Times New Roman" w:hAnsi="Book Antiqua"/>
          <w:color w:val="auto"/>
          <w:bdr w:val="none" w:sz="0" w:space="0" w:color="auto"/>
          <w:shd w:val="clear" w:color="auto" w:fill="FFFFFF"/>
        </w:rPr>
        <w:t>Per accedere ai nostri gruppi divulgativi e organizzativi, al nostro materiale condiviso e alle nostre pagine social, inquadra il QR code:</w:t>
      </w:r>
    </w:p>
    <w:p w14:paraId="10227B5C" w14:textId="77777777" w:rsidR="00DE0DA2" w:rsidRPr="00FF3C45" w:rsidRDefault="00DE0DA2" w:rsidP="006871CD">
      <w:pPr>
        <w:pBdr>
          <w:top w:val="none" w:sz="0" w:space="0" w:color="auto"/>
          <w:left w:val="none" w:sz="0" w:space="0" w:color="auto"/>
          <w:bottom w:val="none" w:sz="0" w:space="0" w:color="auto"/>
          <w:right w:val="none" w:sz="0" w:space="0" w:color="auto"/>
          <w:between w:val="none" w:sz="0" w:space="0" w:color="auto"/>
          <w:bar w:val="none" w:sz="0" w:color="auto"/>
        </w:pBdr>
        <w:jc w:val="both"/>
        <w:rPr>
          <w:rFonts w:ascii="Book Antiqua" w:eastAsia="Times New Roman" w:hAnsi="Book Antiqua" w:cs="Times New Roman"/>
          <w:color w:val="auto"/>
          <w:bdr w:val="none" w:sz="0" w:space="0" w:color="auto"/>
        </w:rPr>
      </w:pPr>
    </w:p>
    <w:p w14:paraId="6E5D029A" w14:textId="1E14CE7A" w:rsidR="00DE0DA2" w:rsidRPr="00FF3C45" w:rsidRDefault="00DE0DA2" w:rsidP="006871CD">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Book Antiqua" w:eastAsia="Times New Roman" w:hAnsi="Book Antiqua" w:cs="Times New Roman"/>
          <w:color w:val="auto"/>
          <w:bdr w:val="none" w:sz="0" w:space="0" w:color="auto"/>
        </w:rPr>
      </w:pPr>
      <w:r w:rsidRPr="00FF3C45">
        <w:rPr>
          <w:rFonts w:ascii="Book Antiqua" w:eastAsia="Times New Roman" w:hAnsi="Book Antiqua"/>
          <w:noProof/>
          <w:color w:val="auto"/>
          <w:bdr w:val="none" w:sz="0" w:space="0" w:color="auto" w:frame="1"/>
          <w:shd w:val="clear" w:color="auto" w:fill="FFFFFF"/>
        </w:rPr>
        <w:drawing>
          <wp:inline distT="0" distB="0" distL="0" distR="0" wp14:anchorId="721204B7" wp14:editId="644329EF">
            <wp:extent cx="739140" cy="739140"/>
            <wp:effectExtent l="0" t="0" r="3810" b="3810"/>
            <wp:docPr id="1" name="Immagin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739140" cy="739140"/>
                    </a:xfrm>
                    <a:prstGeom prst="rect">
                      <a:avLst/>
                    </a:prstGeom>
                    <a:noFill/>
                    <a:ln>
                      <a:noFill/>
                    </a:ln>
                  </pic:spPr>
                </pic:pic>
              </a:graphicData>
            </a:graphic>
          </wp:inline>
        </w:drawing>
      </w:r>
    </w:p>
    <w:p w14:paraId="1B38FA8A" w14:textId="216FDB4C" w:rsidR="00DE0DA2" w:rsidRPr="00FF3C45" w:rsidRDefault="003A29C5" w:rsidP="006871CD">
      <w:pPr>
        <w:pBdr>
          <w:top w:val="none" w:sz="0" w:space="0" w:color="auto"/>
          <w:left w:val="none" w:sz="0" w:space="0" w:color="auto"/>
          <w:bottom w:val="none" w:sz="0" w:space="0" w:color="auto"/>
          <w:right w:val="none" w:sz="0" w:space="0" w:color="auto"/>
          <w:between w:val="none" w:sz="0" w:space="0" w:color="auto"/>
          <w:bar w:val="none" w:sz="0" w:color="auto"/>
        </w:pBdr>
        <w:spacing w:after="240"/>
        <w:rPr>
          <w:rFonts w:ascii="Book Antiqua" w:eastAsia="Times New Roman" w:hAnsi="Book Antiqua" w:cs="Times New Roman"/>
          <w:color w:val="auto"/>
          <w:bdr w:val="none" w:sz="0" w:space="0" w:color="auto"/>
        </w:rPr>
      </w:pPr>
      <w:r>
        <w:rPr>
          <w:rFonts w:ascii="Book Antiqua" w:eastAsia="Times New Roman" w:hAnsi="Book Antiqua" w:cs="Times New Roman"/>
          <w:color w:val="auto"/>
          <w:bdr w:val="none" w:sz="0" w:space="0" w:color="auto"/>
        </w:rPr>
        <w:t xml:space="preserve">Il QR code ti porterà </w:t>
      </w:r>
      <w:hyperlink r:id="rId10" w:history="1">
        <w:r w:rsidRPr="003A29C5">
          <w:rPr>
            <w:rStyle w:val="Hyperlink"/>
            <w:rFonts w:ascii="Book Antiqua" w:eastAsia="Times New Roman" w:hAnsi="Book Antiqua" w:cs="Times New Roman"/>
            <w:b/>
            <w:bCs/>
            <w:bdr w:val="none" w:sz="0" w:space="0" w:color="auto"/>
          </w:rPr>
          <w:t>alla nostra pagina</w:t>
        </w:r>
      </w:hyperlink>
      <w:r>
        <w:rPr>
          <w:rFonts w:ascii="Book Antiqua" w:eastAsia="Times New Roman" w:hAnsi="Book Antiqua" w:cs="Times New Roman"/>
          <w:color w:val="auto"/>
          <w:bdr w:val="none" w:sz="0" w:space="0" w:color="auto"/>
        </w:rPr>
        <w:t xml:space="preserve"> contenente tutti i link!</w:t>
      </w:r>
    </w:p>
    <w:p w14:paraId="1DA147DA" w14:textId="4E1F20C5" w:rsidR="00DE0DA2" w:rsidRPr="00FF3C45" w:rsidRDefault="00DE0DA2" w:rsidP="006871CD">
      <w:pPr>
        <w:pBdr>
          <w:top w:val="none" w:sz="0" w:space="0" w:color="auto"/>
          <w:left w:val="none" w:sz="0" w:space="0" w:color="auto"/>
          <w:bottom w:val="none" w:sz="0" w:space="0" w:color="auto"/>
          <w:right w:val="none" w:sz="0" w:space="0" w:color="auto"/>
          <w:between w:val="none" w:sz="0" w:space="0" w:color="auto"/>
          <w:bar w:val="none" w:sz="0" w:color="auto"/>
        </w:pBdr>
        <w:spacing w:after="240"/>
        <w:rPr>
          <w:rFonts w:ascii="Book Antiqua" w:eastAsia="Times New Roman" w:hAnsi="Book Antiqua" w:cs="Times New Roman"/>
          <w:color w:val="auto"/>
          <w:bdr w:val="none" w:sz="0" w:space="0" w:color="auto"/>
        </w:rPr>
      </w:pPr>
      <w:r w:rsidRPr="00FF3C45">
        <w:rPr>
          <w:rFonts w:ascii="Book Antiqua" w:eastAsia="Times New Roman" w:hAnsi="Book Antiqua"/>
          <w:color w:val="auto"/>
          <w:bdr w:val="none" w:sz="0" w:space="0" w:color="auto"/>
          <w:shd w:val="clear" w:color="auto" w:fill="FFFFFF"/>
        </w:rPr>
        <w:t>Ti ringraziamo ancora e speriamo di vederci presto di persona,</w:t>
      </w:r>
    </w:p>
    <w:p w14:paraId="6E281AE1" w14:textId="77777777" w:rsidR="00832D18" w:rsidRPr="00FF3C45" w:rsidRDefault="00832D18" w:rsidP="006871CD">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Book Antiqua" w:eastAsia="Times New Roman" w:hAnsi="Book Antiqua"/>
          <w:i/>
          <w:iCs/>
          <w:color w:val="auto"/>
          <w:bdr w:val="none" w:sz="0" w:space="0" w:color="auto"/>
          <w:shd w:val="clear" w:color="auto" w:fill="FFFFFF"/>
        </w:rPr>
      </w:pPr>
    </w:p>
    <w:p w14:paraId="083C3F26" w14:textId="139C1796" w:rsidR="00DE0DA2" w:rsidRPr="00FF3C45" w:rsidRDefault="00DE0DA2" w:rsidP="006871CD">
      <w:pPr>
        <w:pBdr>
          <w:top w:val="none" w:sz="0" w:space="0" w:color="auto"/>
          <w:left w:val="none" w:sz="0" w:space="0" w:color="auto"/>
          <w:bottom w:val="none" w:sz="0" w:space="0" w:color="auto"/>
          <w:right w:val="none" w:sz="0" w:space="0" w:color="auto"/>
          <w:between w:val="none" w:sz="0" w:space="0" w:color="auto"/>
          <w:bar w:val="none" w:sz="0" w:color="auto"/>
        </w:pBdr>
        <w:jc w:val="right"/>
        <w:rPr>
          <w:rFonts w:ascii="Book Antiqua" w:eastAsia="Times New Roman" w:hAnsi="Book Antiqua" w:cs="Times New Roman"/>
          <w:i/>
          <w:iCs/>
          <w:color w:val="auto"/>
          <w:bdr w:val="none" w:sz="0" w:space="0" w:color="auto"/>
        </w:rPr>
      </w:pPr>
      <w:r w:rsidRPr="00FF3C45">
        <w:rPr>
          <w:rFonts w:ascii="Book Antiqua" w:eastAsia="Times New Roman" w:hAnsi="Book Antiqua"/>
          <w:i/>
          <w:iCs/>
          <w:color w:val="auto"/>
          <w:bdr w:val="none" w:sz="0" w:space="0" w:color="auto"/>
          <w:shd w:val="clear" w:color="auto" w:fill="FFFFFF"/>
        </w:rPr>
        <w:t>Il Coordinamento Nazionale di “Chi si cura di te?”</w:t>
      </w:r>
    </w:p>
    <w:sectPr w:rsidR="00DE0DA2" w:rsidRPr="00FF3C45" w:rsidSect="0010707E">
      <w:headerReference w:type="default" r:id="rId11"/>
      <w:pgSz w:w="11901" w:h="16817"/>
      <w:pgMar w:top="2665" w:right="1128" w:bottom="992" w:left="1276"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9B679" w14:textId="77777777" w:rsidR="000237FF" w:rsidRDefault="000237FF" w:rsidP="00D86401">
      <w:pPr>
        <w:spacing w:line="240" w:lineRule="auto"/>
      </w:pPr>
      <w:r>
        <w:separator/>
      </w:r>
    </w:p>
  </w:endnote>
  <w:endnote w:type="continuationSeparator" w:id="0">
    <w:p w14:paraId="7901D215" w14:textId="77777777" w:rsidR="000237FF" w:rsidRDefault="000237FF" w:rsidP="00D8640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Corbel"/>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BAEA8" w14:textId="77777777" w:rsidR="000237FF" w:rsidRDefault="000237FF" w:rsidP="00D86401">
      <w:pPr>
        <w:spacing w:line="240" w:lineRule="auto"/>
      </w:pPr>
      <w:r>
        <w:separator/>
      </w:r>
    </w:p>
  </w:footnote>
  <w:footnote w:type="continuationSeparator" w:id="0">
    <w:p w14:paraId="30DF4607" w14:textId="77777777" w:rsidR="000237FF" w:rsidRDefault="000237FF" w:rsidP="00D8640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0AE091" w14:textId="77777777" w:rsidR="00D86401" w:rsidRDefault="00A7600B" w:rsidP="00A7600B">
    <w:pPr>
      <w:pStyle w:val="Intestazioneepidipagina"/>
      <w:keepLines/>
      <w:widowControl w:val="0"/>
      <w:tabs>
        <w:tab w:val="left" w:pos="480"/>
      </w:tabs>
      <w:rPr>
        <w:b/>
        <w:bCs/>
        <w:i/>
        <w:iCs/>
        <w:color w:val="2AB672"/>
        <w:sz w:val="28"/>
        <w:szCs w:val="28"/>
      </w:rPr>
    </w:pPr>
    <w:r>
      <w:rPr>
        <w:rFonts w:hint="eastAsia"/>
        <w:b/>
        <w:bCs/>
        <w:i/>
        <w:iCs/>
        <w:noProof/>
        <w:color w:val="2AB672"/>
        <w:sz w:val="28"/>
        <w:szCs w:val="28"/>
      </w:rPr>
      <w:drawing>
        <wp:anchor distT="0" distB="0" distL="114300" distR="114300" simplePos="0" relativeHeight="251658240" behindDoc="0" locked="0" layoutInCell="1" allowOverlap="1" wp14:anchorId="498DEF34" wp14:editId="166E16A9">
          <wp:simplePos x="0" y="0"/>
          <wp:positionH relativeFrom="column">
            <wp:posOffset>-19050</wp:posOffset>
          </wp:positionH>
          <wp:positionV relativeFrom="paragraph">
            <wp:posOffset>-256654</wp:posOffset>
          </wp:positionV>
          <wp:extent cx="1169670" cy="922020"/>
          <wp:effectExtent l="0" t="0" r="0" b="5080"/>
          <wp:wrapNone/>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169670" cy="922020"/>
                  </a:xfrm>
                  <a:prstGeom prst="rect">
                    <a:avLst/>
                  </a:prstGeom>
                  <a:noFill/>
                </pic:spPr>
              </pic:pic>
            </a:graphicData>
          </a:graphic>
        </wp:anchor>
      </w:drawing>
    </w:r>
    <w:r>
      <w:rPr>
        <w:rFonts w:hint="eastAsia"/>
        <w:b/>
        <w:bCs/>
        <w:i/>
        <w:iCs/>
        <w:color w:val="2AB672"/>
        <w:sz w:val="28"/>
        <w:szCs w:val="28"/>
      </w:rPr>
      <w:tab/>
    </w:r>
    <w:r>
      <w:rPr>
        <w:rFonts w:hint="eastAsia"/>
        <w:b/>
        <w:bCs/>
        <w:i/>
        <w:iCs/>
        <w:color w:val="2AB672"/>
        <w:sz w:val="28"/>
        <w:szCs w:val="28"/>
      </w:rPr>
      <w:tab/>
    </w:r>
    <w:r w:rsidR="005467C5">
      <w:rPr>
        <w:b/>
        <w:bCs/>
        <w:i/>
        <w:iCs/>
        <w:color w:val="2AB672"/>
        <w:sz w:val="28"/>
        <w:szCs w:val="28"/>
      </w:rPr>
      <w:t>Chi si cura di te?</w:t>
    </w:r>
  </w:p>
  <w:p w14:paraId="7F55D005" w14:textId="27723974" w:rsidR="00D86401" w:rsidRDefault="005467C5">
    <w:pPr>
      <w:pStyle w:val="Intestazioneepidipagina"/>
      <w:keepLines/>
      <w:widowControl w:val="0"/>
      <w:jc w:val="right"/>
      <w:rPr>
        <w:sz w:val="16"/>
        <w:szCs w:val="16"/>
      </w:rPr>
    </w:pPr>
    <w:r>
      <w:rPr>
        <w:sz w:val="16"/>
        <w:szCs w:val="16"/>
      </w:rPr>
      <w:t xml:space="preserve">Associazione di </w:t>
    </w:r>
    <w:proofErr w:type="spellStart"/>
    <w:r>
      <w:rPr>
        <w:sz w:val="16"/>
        <w:szCs w:val="16"/>
      </w:rPr>
      <w:t>medic</w:t>
    </w:r>
    <w:r w:rsidR="000649A9" w:rsidRPr="000649A9">
      <w:rPr>
        <w:sz w:val="16"/>
        <w:szCs w:val="16"/>
      </w:rPr>
      <w:t>з</w:t>
    </w:r>
    <w:proofErr w:type="spellEnd"/>
    <w:r>
      <w:rPr>
        <w:sz w:val="16"/>
        <w:szCs w:val="16"/>
      </w:rPr>
      <w:t xml:space="preserve"> in formazione specialistica, camici grigi, </w:t>
    </w:r>
    <w:proofErr w:type="spellStart"/>
    <w:r>
      <w:rPr>
        <w:sz w:val="16"/>
        <w:szCs w:val="16"/>
      </w:rPr>
      <w:t>medic</w:t>
    </w:r>
    <w:r w:rsidR="000649A9" w:rsidRPr="000649A9">
      <w:rPr>
        <w:sz w:val="16"/>
        <w:szCs w:val="16"/>
      </w:rPr>
      <w:t>з</w:t>
    </w:r>
    <w:proofErr w:type="spellEnd"/>
    <w:r>
      <w:rPr>
        <w:sz w:val="16"/>
        <w:szCs w:val="16"/>
      </w:rPr>
      <w:t xml:space="preserve"> </w:t>
    </w:r>
    <w:proofErr w:type="spellStart"/>
    <w:r>
      <w:rPr>
        <w:sz w:val="16"/>
        <w:szCs w:val="16"/>
      </w:rPr>
      <w:t>precari</w:t>
    </w:r>
    <w:r w:rsidR="000649A9" w:rsidRPr="000649A9">
      <w:rPr>
        <w:sz w:val="16"/>
        <w:szCs w:val="16"/>
      </w:rPr>
      <w:t>з</w:t>
    </w:r>
    <w:proofErr w:type="spellEnd"/>
  </w:p>
  <w:p w14:paraId="1A1A5C9C" w14:textId="77777777" w:rsidR="00D86401" w:rsidRDefault="00D86401"/>
  <w:p w14:paraId="005F8BD7" w14:textId="77777777" w:rsidR="00D86401" w:rsidRDefault="00D86401"/>
  <w:p w14:paraId="2FAEBFA8" w14:textId="77777777" w:rsidR="00D86401" w:rsidRDefault="005467C5">
    <w:pPr>
      <w:pStyle w:val="Intestazioneepidipagina"/>
      <w:rPr>
        <w:sz w:val="14"/>
        <w:szCs w:val="14"/>
      </w:rPr>
    </w:pPr>
    <w:r>
      <w:rPr>
        <w:sz w:val="14"/>
        <w:szCs w:val="14"/>
      </w:rPr>
      <w:t>Via del Pigneto 215, Roma (RM)</w:t>
    </w:r>
  </w:p>
  <w:p w14:paraId="5DFB5A6F" w14:textId="77777777" w:rsidR="00D86401" w:rsidRDefault="005467C5">
    <w:pPr>
      <w:pStyle w:val="Intestazioneepidipagina"/>
      <w:rPr>
        <w:sz w:val="14"/>
        <w:szCs w:val="14"/>
      </w:rPr>
    </w:pPr>
    <w:r>
      <w:rPr>
        <w:sz w:val="14"/>
        <w:szCs w:val="14"/>
      </w:rPr>
      <w:t>info@chisicuradite.it</w:t>
    </w:r>
  </w:p>
  <w:p w14:paraId="0EC93C54" w14:textId="4607D7D7" w:rsidR="00D86401" w:rsidRDefault="005467C5">
    <w:pPr>
      <w:pStyle w:val="Intestazioneepidipagina"/>
    </w:pPr>
    <w:r>
      <w:rPr>
        <w:sz w:val="14"/>
        <w:szCs w:val="14"/>
      </w:rPr>
      <w:t>https://chisicuradite.</w:t>
    </w:r>
    <w:r w:rsidR="00D658B3">
      <w:rPr>
        <w:sz w:val="14"/>
        <w:szCs w:val="14"/>
      </w:rPr>
      <w:t>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8052D9"/>
    <w:multiLevelType w:val="hybridMultilevel"/>
    <w:tmpl w:val="7EAC3334"/>
    <w:lvl w:ilvl="0" w:tplc="A972132A">
      <w:numFmt w:val="bullet"/>
      <w:lvlText w:val="-"/>
      <w:lvlJc w:val="left"/>
      <w:pPr>
        <w:ind w:left="1080" w:hanging="720"/>
      </w:pPr>
      <w:rPr>
        <w:rFonts w:ascii="Arial" w:eastAsia="Arial"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4FA820B5"/>
    <w:multiLevelType w:val="hybridMultilevel"/>
    <w:tmpl w:val="D90AECD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57730C0D"/>
    <w:multiLevelType w:val="multilevel"/>
    <w:tmpl w:val="E16EB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8155359">
    <w:abstractNumId w:val="1"/>
  </w:num>
  <w:num w:numId="2" w16cid:durableId="274480479">
    <w:abstractNumId w:val="0"/>
  </w:num>
  <w:num w:numId="3" w16cid:durableId="13629700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401"/>
    <w:rsid w:val="00000FAE"/>
    <w:rsid w:val="00010A34"/>
    <w:rsid w:val="000237FF"/>
    <w:rsid w:val="00032B44"/>
    <w:rsid w:val="00035F3C"/>
    <w:rsid w:val="00043B32"/>
    <w:rsid w:val="00052559"/>
    <w:rsid w:val="000649A9"/>
    <w:rsid w:val="00064EFA"/>
    <w:rsid w:val="00080039"/>
    <w:rsid w:val="000807CE"/>
    <w:rsid w:val="000823F7"/>
    <w:rsid w:val="00085E34"/>
    <w:rsid w:val="000A139B"/>
    <w:rsid w:val="000D128A"/>
    <w:rsid w:val="000D69DD"/>
    <w:rsid w:val="0010707E"/>
    <w:rsid w:val="00111EE7"/>
    <w:rsid w:val="0013505E"/>
    <w:rsid w:val="00156A50"/>
    <w:rsid w:val="00162B3C"/>
    <w:rsid w:val="0017627E"/>
    <w:rsid w:val="001951CC"/>
    <w:rsid w:val="001E49FD"/>
    <w:rsid w:val="001F5669"/>
    <w:rsid w:val="00213A40"/>
    <w:rsid w:val="00217EA2"/>
    <w:rsid w:val="00233433"/>
    <w:rsid w:val="00276F42"/>
    <w:rsid w:val="00283FA1"/>
    <w:rsid w:val="00284CA5"/>
    <w:rsid w:val="002951F9"/>
    <w:rsid w:val="002E68D4"/>
    <w:rsid w:val="00322194"/>
    <w:rsid w:val="00355686"/>
    <w:rsid w:val="003576F8"/>
    <w:rsid w:val="00366099"/>
    <w:rsid w:val="00366B46"/>
    <w:rsid w:val="00370575"/>
    <w:rsid w:val="003A29C5"/>
    <w:rsid w:val="003D649C"/>
    <w:rsid w:val="003E5E88"/>
    <w:rsid w:val="0046786B"/>
    <w:rsid w:val="004A59D2"/>
    <w:rsid w:val="004E5B24"/>
    <w:rsid w:val="004F2D17"/>
    <w:rsid w:val="005249EA"/>
    <w:rsid w:val="005467C5"/>
    <w:rsid w:val="0055338C"/>
    <w:rsid w:val="00563FA0"/>
    <w:rsid w:val="0056500B"/>
    <w:rsid w:val="005712EC"/>
    <w:rsid w:val="005A6DE3"/>
    <w:rsid w:val="005B6302"/>
    <w:rsid w:val="005D23CF"/>
    <w:rsid w:val="005E1D64"/>
    <w:rsid w:val="005F31C9"/>
    <w:rsid w:val="005F5874"/>
    <w:rsid w:val="0060205D"/>
    <w:rsid w:val="00616488"/>
    <w:rsid w:val="00644730"/>
    <w:rsid w:val="00674151"/>
    <w:rsid w:val="006871CD"/>
    <w:rsid w:val="0068794B"/>
    <w:rsid w:val="00695336"/>
    <w:rsid w:val="0069568C"/>
    <w:rsid w:val="006A1C4A"/>
    <w:rsid w:val="006F0DD3"/>
    <w:rsid w:val="006F7223"/>
    <w:rsid w:val="00715B49"/>
    <w:rsid w:val="00736C20"/>
    <w:rsid w:val="00787A00"/>
    <w:rsid w:val="007929C6"/>
    <w:rsid w:val="007A49DE"/>
    <w:rsid w:val="00814CCD"/>
    <w:rsid w:val="00825A6C"/>
    <w:rsid w:val="008324BE"/>
    <w:rsid w:val="00832D18"/>
    <w:rsid w:val="00853218"/>
    <w:rsid w:val="00867CCF"/>
    <w:rsid w:val="00893FE6"/>
    <w:rsid w:val="008B1B7F"/>
    <w:rsid w:val="008C639B"/>
    <w:rsid w:val="008E1DB0"/>
    <w:rsid w:val="009128B9"/>
    <w:rsid w:val="009240D8"/>
    <w:rsid w:val="00951C8C"/>
    <w:rsid w:val="00955559"/>
    <w:rsid w:val="009576C0"/>
    <w:rsid w:val="0096175C"/>
    <w:rsid w:val="009760C1"/>
    <w:rsid w:val="00986BB3"/>
    <w:rsid w:val="0099130E"/>
    <w:rsid w:val="009B0395"/>
    <w:rsid w:val="009C5C42"/>
    <w:rsid w:val="00A10F57"/>
    <w:rsid w:val="00A314ED"/>
    <w:rsid w:val="00A43260"/>
    <w:rsid w:val="00A50823"/>
    <w:rsid w:val="00A70399"/>
    <w:rsid w:val="00A7600B"/>
    <w:rsid w:val="00A7673F"/>
    <w:rsid w:val="00AC2DB4"/>
    <w:rsid w:val="00AC5F25"/>
    <w:rsid w:val="00AE3CDF"/>
    <w:rsid w:val="00AF0068"/>
    <w:rsid w:val="00B423D8"/>
    <w:rsid w:val="00B67D85"/>
    <w:rsid w:val="00BF6E5B"/>
    <w:rsid w:val="00C15D40"/>
    <w:rsid w:val="00C36101"/>
    <w:rsid w:val="00C53999"/>
    <w:rsid w:val="00C7556E"/>
    <w:rsid w:val="00C80051"/>
    <w:rsid w:val="00C91EFD"/>
    <w:rsid w:val="00C956A2"/>
    <w:rsid w:val="00CA2EE4"/>
    <w:rsid w:val="00CA78E5"/>
    <w:rsid w:val="00CA7DDA"/>
    <w:rsid w:val="00CB34C8"/>
    <w:rsid w:val="00CE4885"/>
    <w:rsid w:val="00CF224F"/>
    <w:rsid w:val="00CF5016"/>
    <w:rsid w:val="00D05466"/>
    <w:rsid w:val="00D25C27"/>
    <w:rsid w:val="00D658B3"/>
    <w:rsid w:val="00D677B9"/>
    <w:rsid w:val="00D83D9B"/>
    <w:rsid w:val="00D86401"/>
    <w:rsid w:val="00D92048"/>
    <w:rsid w:val="00DA6501"/>
    <w:rsid w:val="00DB1007"/>
    <w:rsid w:val="00DE0DA2"/>
    <w:rsid w:val="00E25BC7"/>
    <w:rsid w:val="00E44449"/>
    <w:rsid w:val="00E44D87"/>
    <w:rsid w:val="00E71FCC"/>
    <w:rsid w:val="00E945DA"/>
    <w:rsid w:val="00EC345B"/>
    <w:rsid w:val="00EF2D37"/>
    <w:rsid w:val="00EF5C13"/>
    <w:rsid w:val="00F040B3"/>
    <w:rsid w:val="00F53329"/>
    <w:rsid w:val="00F57982"/>
    <w:rsid w:val="00F84EE1"/>
    <w:rsid w:val="00F87AD4"/>
    <w:rsid w:val="00F9243E"/>
    <w:rsid w:val="00FB1410"/>
    <w:rsid w:val="00FF3C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8B3E4A1"/>
  <w15:docId w15:val="{015BBF55-CE1B-4A7B-9AE0-90C1376BB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86401"/>
    <w:pPr>
      <w:spacing w:line="276" w:lineRule="auto"/>
    </w:pPr>
    <w:rPr>
      <w:rFonts w:ascii="Arial" w:eastAsia="Arial" w:hAnsi="Arial" w:cs="Arial"/>
      <w:color w:val="000000"/>
      <w:sz w:val="22"/>
      <w:szCs w:val="22"/>
      <w:u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86401"/>
    <w:rPr>
      <w:u w:val="single"/>
    </w:rPr>
  </w:style>
  <w:style w:type="table" w:customStyle="1" w:styleId="TableNormal1">
    <w:name w:val="Table Normal1"/>
    <w:rsid w:val="00D86401"/>
    <w:tblPr>
      <w:tblInd w:w="0" w:type="dxa"/>
      <w:tblCellMar>
        <w:top w:w="0" w:type="dxa"/>
        <w:left w:w="0" w:type="dxa"/>
        <w:bottom w:w="0" w:type="dxa"/>
        <w:right w:w="0" w:type="dxa"/>
      </w:tblCellMar>
    </w:tblPr>
  </w:style>
  <w:style w:type="paragraph" w:customStyle="1" w:styleId="Intestazioneepidipagina">
    <w:name w:val="Intestazione e piè di pagina"/>
    <w:rsid w:val="00D86401"/>
    <w:pPr>
      <w:tabs>
        <w:tab w:val="right" w:pos="9020"/>
      </w:tabs>
    </w:pPr>
    <w:rPr>
      <w:rFonts w:ascii="Helvetica Neue" w:hAnsi="Helvetica Neue" w:cs="Arial Unicode MS"/>
      <w:color w:val="000000"/>
      <w:sz w:val="24"/>
      <w:szCs w:val="24"/>
    </w:rPr>
  </w:style>
  <w:style w:type="paragraph" w:customStyle="1" w:styleId="Normale1">
    <w:name w:val="Normale1"/>
    <w:rsid w:val="00D86401"/>
    <w:pPr>
      <w:spacing w:line="276" w:lineRule="auto"/>
    </w:pPr>
    <w:rPr>
      <w:rFonts w:ascii="Arial" w:eastAsia="Arial" w:hAnsi="Arial" w:cs="Arial"/>
      <w:color w:val="000000"/>
      <w:sz w:val="22"/>
      <w:szCs w:val="22"/>
      <w:u w:color="000000"/>
    </w:rPr>
  </w:style>
  <w:style w:type="paragraph" w:styleId="Header">
    <w:name w:val="header"/>
    <w:basedOn w:val="Normal"/>
    <w:link w:val="HeaderChar"/>
    <w:uiPriority w:val="99"/>
    <w:unhideWhenUsed/>
    <w:rsid w:val="006A1C4A"/>
    <w:pPr>
      <w:tabs>
        <w:tab w:val="center" w:pos="4819"/>
        <w:tab w:val="right" w:pos="9638"/>
      </w:tabs>
      <w:spacing w:line="240" w:lineRule="auto"/>
    </w:pPr>
  </w:style>
  <w:style w:type="character" w:customStyle="1" w:styleId="HeaderChar">
    <w:name w:val="Header Char"/>
    <w:basedOn w:val="DefaultParagraphFont"/>
    <w:link w:val="Header"/>
    <w:uiPriority w:val="99"/>
    <w:rsid w:val="006A1C4A"/>
    <w:rPr>
      <w:rFonts w:ascii="Arial" w:eastAsia="Arial" w:hAnsi="Arial" w:cs="Arial"/>
      <w:color w:val="000000"/>
      <w:sz w:val="22"/>
      <w:szCs w:val="22"/>
      <w:u w:color="000000"/>
    </w:rPr>
  </w:style>
  <w:style w:type="paragraph" w:styleId="Footer">
    <w:name w:val="footer"/>
    <w:basedOn w:val="Normal"/>
    <w:link w:val="FooterChar"/>
    <w:uiPriority w:val="99"/>
    <w:unhideWhenUsed/>
    <w:rsid w:val="006A1C4A"/>
    <w:pPr>
      <w:tabs>
        <w:tab w:val="center" w:pos="4819"/>
        <w:tab w:val="right" w:pos="9638"/>
      </w:tabs>
      <w:spacing w:line="240" w:lineRule="auto"/>
    </w:pPr>
  </w:style>
  <w:style w:type="character" w:customStyle="1" w:styleId="FooterChar">
    <w:name w:val="Footer Char"/>
    <w:basedOn w:val="DefaultParagraphFont"/>
    <w:link w:val="Footer"/>
    <w:uiPriority w:val="99"/>
    <w:rsid w:val="006A1C4A"/>
    <w:rPr>
      <w:rFonts w:ascii="Arial" w:eastAsia="Arial" w:hAnsi="Arial" w:cs="Arial"/>
      <w:color w:val="000000"/>
      <w:sz w:val="22"/>
      <w:szCs w:val="22"/>
      <w:u w:color="000000"/>
    </w:rPr>
  </w:style>
  <w:style w:type="paragraph" w:styleId="NormalWeb">
    <w:name w:val="Normal (Web)"/>
    <w:basedOn w:val="Normal"/>
    <w:uiPriority w:val="99"/>
    <w:semiHidden/>
    <w:unhideWhenUsed/>
    <w:rsid w:val="006A1C4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pPr>
    <w:rPr>
      <w:rFonts w:ascii="Times New Roman" w:eastAsia="Times New Roman" w:hAnsi="Times New Roman" w:cs="Times New Roman"/>
      <w:color w:val="auto"/>
      <w:sz w:val="24"/>
      <w:szCs w:val="24"/>
      <w:bdr w:val="none" w:sz="0" w:space="0" w:color="auto"/>
    </w:rPr>
  </w:style>
  <w:style w:type="paragraph" w:styleId="ListParagraph">
    <w:name w:val="List Paragraph"/>
    <w:basedOn w:val="Normal"/>
    <w:uiPriority w:val="34"/>
    <w:qFormat/>
    <w:rsid w:val="00EF2D37"/>
    <w:pPr>
      <w:ind w:left="720"/>
      <w:contextualSpacing/>
    </w:pPr>
  </w:style>
  <w:style w:type="paragraph" w:styleId="BalloonText">
    <w:name w:val="Balloon Text"/>
    <w:basedOn w:val="Normal"/>
    <w:link w:val="BalloonTextChar"/>
    <w:uiPriority w:val="99"/>
    <w:semiHidden/>
    <w:unhideWhenUsed/>
    <w:rsid w:val="00A7600B"/>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600B"/>
    <w:rPr>
      <w:rFonts w:ascii="Tahoma" w:eastAsia="Arial" w:hAnsi="Tahoma" w:cs="Tahoma"/>
      <w:color w:val="000000"/>
      <w:sz w:val="16"/>
      <w:szCs w:val="16"/>
      <w:u w:color="000000"/>
    </w:rPr>
  </w:style>
  <w:style w:type="character" w:styleId="FollowedHyperlink">
    <w:name w:val="FollowedHyperlink"/>
    <w:basedOn w:val="DefaultParagraphFont"/>
    <w:uiPriority w:val="99"/>
    <w:semiHidden/>
    <w:unhideWhenUsed/>
    <w:rsid w:val="00563FA0"/>
    <w:rPr>
      <w:color w:val="FF00FF" w:themeColor="followedHyperlink"/>
      <w:u w:val="single"/>
    </w:rPr>
  </w:style>
  <w:style w:type="character" w:styleId="UnresolvedMention">
    <w:name w:val="Unresolved Mention"/>
    <w:basedOn w:val="DefaultParagraphFont"/>
    <w:uiPriority w:val="99"/>
    <w:semiHidden/>
    <w:unhideWhenUsed/>
    <w:rsid w:val="0099130E"/>
    <w:rPr>
      <w:color w:val="605E5C"/>
      <w:shd w:val="clear" w:color="auto" w:fill="E1DFDD"/>
    </w:rPr>
  </w:style>
  <w:style w:type="character" w:customStyle="1" w:styleId="nc684nl6">
    <w:name w:val="nc684nl6"/>
    <w:basedOn w:val="DefaultParagraphFont"/>
    <w:rsid w:val="003D64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8834">
      <w:bodyDiv w:val="1"/>
      <w:marLeft w:val="0"/>
      <w:marRight w:val="0"/>
      <w:marTop w:val="0"/>
      <w:marBottom w:val="0"/>
      <w:divBdr>
        <w:top w:val="none" w:sz="0" w:space="0" w:color="auto"/>
        <w:left w:val="none" w:sz="0" w:space="0" w:color="auto"/>
        <w:bottom w:val="none" w:sz="0" w:space="0" w:color="auto"/>
        <w:right w:val="none" w:sz="0" w:space="0" w:color="auto"/>
      </w:divBdr>
    </w:div>
    <w:div w:id="259266044">
      <w:bodyDiv w:val="1"/>
      <w:marLeft w:val="0"/>
      <w:marRight w:val="0"/>
      <w:marTop w:val="0"/>
      <w:marBottom w:val="0"/>
      <w:divBdr>
        <w:top w:val="none" w:sz="0" w:space="0" w:color="auto"/>
        <w:left w:val="none" w:sz="0" w:space="0" w:color="auto"/>
        <w:bottom w:val="none" w:sz="0" w:space="0" w:color="auto"/>
        <w:right w:val="none" w:sz="0" w:space="0" w:color="auto"/>
      </w:divBdr>
    </w:div>
    <w:div w:id="360515248">
      <w:bodyDiv w:val="1"/>
      <w:marLeft w:val="0"/>
      <w:marRight w:val="0"/>
      <w:marTop w:val="0"/>
      <w:marBottom w:val="0"/>
      <w:divBdr>
        <w:top w:val="none" w:sz="0" w:space="0" w:color="auto"/>
        <w:left w:val="none" w:sz="0" w:space="0" w:color="auto"/>
        <w:bottom w:val="none" w:sz="0" w:space="0" w:color="auto"/>
        <w:right w:val="none" w:sz="0" w:space="0" w:color="auto"/>
      </w:divBdr>
      <w:divsChild>
        <w:div w:id="1395349917">
          <w:marLeft w:val="0"/>
          <w:marRight w:val="0"/>
          <w:marTop w:val="0"/>
          <w:marBottom w:val="0"/>
          <w:divBdr>
            <w:top w:val="none" w:sz="0" w:space="0" w:color="auto"/>
            <w:left w:val="none" w:sz="0" w:space="0" w:color="auto"/>
            <w:bottom w:val="none" w:sz="0" w:space="0" w:color="auto"/>
            <w:right w:val="none" w:sz="0" w:space="0" w:color="auto"/>
          </w:divBdr>
        </w:div>
        <w:div w:id="21130974">
          <w:marLeft w:val="0"/>
          <w:marRight w:val="0"/>
          <w:marTop w:val="120"/>
          <w:marBottom w:val="0"/>
          <w:divBdr>
            <w:top w:val="none" w:sz="0" w:space="0" w:color="auto"/>
            <w:left w:val="none" w:sz="0" w:space="0" w:color="auto"/>
            <w:bottom w:val="none" w:sz="0" w:space="0" w:color="auto"/>
            <w:right w:val="none" w:sz="0" w:space="0" w:color="auto"/>
          </w:divBdr>
          <w:divsChild>
            <w:div w:id="1824079793">
              <w:marLeft w:val="0"/>
              <w:marRight w:val="0"/>
              <w:marTop w:val="0"/>
              <w:marBottom w:val="0"/>
              <w:divBdr>
                <w:top w:val="none" w:sz="0" w:space="0" w:color="auto"/>
                <w:left w:val="none" w:sz="0" w:space="0" w:color="auto"/>
                <w:bottom w:val="none" w:sz="0" w:space="0" w:color="auto"/>
                <w:right w:val="none" w:sz="0" w:space="0" w:color="auto"/>
              </w:divBdr>
            </w:div>
          </w:divsChild>
        </w:div>
        <w:div w:id="354968735">
          <w:marLeft w:val="0"/>
          <w:marRight w:val="0"/>
          <w:marTop w:val="120"/>
          <w:marBottom w:val="0"/>
          <w:divBdr>
            <w:top w:val="none" w:sz="0" w:space="0" w:color="auto"/>
            <w:left w:val="none" w:sz="0" w:space="0" w:color="auto"/>
            <w:bottom w:val="none" w:sz="0" w:space="0" w:color="auto"/>
            <w:right w:val="none" w:sz="0" w:space="0" w:color="auto"/>
          </w:divBdr>
          <w:divsChild>
            <w:div w:id="1922640569">
              <w:marLeft w:val="0"/>
              <w:marRight w:val="0"/>
              <w:marTop w:val="0"/>
              <w:marBottom w:val="0"/>
              <w:divBdr>
                <w:top w:val="none" w:sz="0" w:space="0" w:color="auto"/>
                <w:left w:val="none" w:sz="0" w:space="0" w:color="auto"/>
                <w:bottom w:val="none" w:sz="0" w:space="0" w:color="auto"/>
                <w:right w:val="none" w:sz="0" w:space="0" w:color="auto"/>
              </w:divBdr>
            </w:div>
          </w:divsChild>
        </w:div>
        <w:div w:id="55859133">
          <w:marLeft w:val="0"/>
          <w:marRight w:val="0"/>
          <w:marTop w:val="120"/>
          <w:marBottom w:val="0"/>
          <w:divBdr>
            <w:top w:val="none" w:sz="0" w:space="0" w:color="auto"/>
            <w:left w:val="none" w:sz="0" w:space="0" w:color="auto"/>
            <w:bottom w:val="none" w:sz="0" w:space="0" w:color="auto"/>
            <w:right w:val="none" w:sz="0" w:space="0" w:color="auto"/>
          </w:divBdr>
          <w:divsChild>
            <w:div w:id="1090153253">
              <w:marLeft w:val="0"/>
              <w:marRight w:val="0"/>
              <w:marTop w:val="0"/>
              <w:marBottom w:val="0"/>
              <w:divBdr>
                <w:top w:val="none" w:sz="0" w:space="0" w:color="auto"/>
                <w:left w:val="none" w:sz="0" w:space="0" w:color="auto"/>
                <w:bottom w:val="none" w:sz="0" w:space="0" w:color="auto"/>
                <w:right w:val="none" w:sz="0" w:space="0" w:color="auto"/>
              </w:divBdr>
            </w:div>
          </w:divsChild>
        </w:div>
        <w:div w:id="1376352646">
          <w:marLeft w:val="0"/>
          <w:marRight w:val="0"/>
          <w:marTop w:val="120"/>
          <w:marBottom w:val="0"/>
          <w:divBdr>
            <w:top w:val="none" w:sz="0" w:space="0" w:color="auto"/>
            <w:left w:val="none" w:sz="0" w:space="0" w:color="auto"/>
            <w:bottom w:val="none" w:sz="0" w:space="0" w:color="auto"/>
            <w:right w:val="none" w:sz="0" w:space="0" w:color="auto"/>
          </w:divBdr>
          <w:divsChild>
            <w:div w:id="231081103">
              <w:marLeft w:val="0"/>
              <w:marRight w:val="0"/>
              <w:marTop w:val="0"/>
              <w:marBottom w:val="0"/>
              <w:divBdr>
                <w:top w:val="none" w:sz="0" w:space="0" w:color="auto"/>
                <w:left w:val="none" w:sz="0" w:space="0" w:color="auto"/>
                <w:bottom w:val="none" w:sz="0" w:space="0" w:color="auto"/>
                <w:right w:val="none" w:sz="0" w:space="0" w:color="auto"/>
              </w:divBdr>
            </w:div>
            <w:div w:id="1924560066">
              <w:marLeft w:val="0"/>
              <w:marRight w:val="0"/>
              <w:marTop w:val="0"/>
              <w:marBottom w:val="0"/>
              <w:divBdr>
                <w:top w:val="none" w:sz="0" w:space="0" w:color="auto"/>
                <w:left w:val="none" w:sz="0" w:space="0" w:color="auto"/>
                <w:bottom w:val="none" w:sz="0" w:space="0" w:color="auto"/>
                <w:right w:val="none" w:sz="0" w:space="0" w:color="auto"/>
              </w:divBdr>
            </w:div>
          </w:divsChild>
        </w:div>
        <w:div w:id="2111970767">
          <w:marLeft w:val="0"/>
          <w:marRight w:val="0"/>
          <w:marTop w:val="120"/>
          <w:marBottom w:val="0"/>
          <w:divBdr>
            <w:top w:val="none" w:sz="0" w:space="0" w:color="auto"/>
            <w:left w:val="none" w:sz="0" w:space="0" w:color="auto"/>
            <w:bottom w:val="none" w:sz="0" w:space="0" w:color="auto"/>
            <w:right w:val="none" w:sz="0" w:space="0" w:color="auto"/>
          </w:divBdr>
          <w:divsChild>
            <w:div w:id="66132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331826">
      <w:bodyDiv w:val="1"/>
      <w:marLeft w:val="0"/>
      <w:marRight w:val="0"/>
      <w:marTop w:val="0"/>
      <w:marBottom w:val="0"/>
      <w:divBdr>
        <w:top w:val="none" w:sz="0" w:space="0" w:color="auto"/>
        <w:left w:val="none" w:sz="0" w:space="0" w:color="auto"/>
        <w:bottom w:val="none" w:sz="0" w:space="0" w:color="auto"/>
        <w:right w:val="none" w:sz="0" w:space="0" w:color="auto"/>
      </w:divBdr>
    </w:div>
    <w:div w:id="437220474">
      <w:bodyDiv w:val="1"/>
      <w:marLeft w:val="0"/>
      <w:marRight w:val="0"/>
      <w:marTop w:val="0"/>
      <w:marBottom w:val="0"/>
      <w:divBdr>
        <w:top w:val="none" w:sz="0" w:space="0" w:color="auto"/>
        <w:left w:val="none" w:sz="0" w:space="0" w:color="auto"/>
        <w:bottom w:val="none" w:sz="0" w:space="0" w:color="auto"/>
        <w:right w:val="none" w:sz="0" w:space="0" w:color="auto"/>
      </w:divBdr>
    </w:div>
    <w:div w:id="464855860">
      <w:bodyDiv w:val="1"/>
      <w:marLeft w:val="0"/>
      <w:marRight w:val="0"/>
      <w:marTop w:val="0"/>
      <w:marBottom w:val="0"/>
      <w:divBdr>
        <w:top w:val="none" w:sz="0" w:space="0" w:color="auto"/>
        <w:left w:val="none" w:sz="0" w:space="0" w:color="auto"/>
        <w:bottom w:val="none" w:sz="0" w:space="0" w:color="auto"/>
        <w:right w:val="none" w:sz="0" w:space="0" w:color="auto"/>
      </w:divBdr>
    </w:div>
    <w:div w:id="986518735">
      <w:bodyDiv w:val="1"/>
      <w:marLeft w:val="0"/>
      <w:marRight w:val="0"/>
      <w:marTop w:val="0"/>
      <w:marBottom w:val="0"/>
      <w:divBdr>
        <w:top w:val="none" w:sz="0" w:space="0" w:color="auto"/>
        <w:left w:val="none" w:sz="0" w:space="0" w:color="auto"/>
        <w:bottom w:val="none" w:sz="0" w:space="0" w:color="auto"/>
        <w:right w:val="none" w:sz="0" w:space="0" w:color="auto"/>
      </w:divBdr>
    </w:div>
    <w:div w:id="1077553815">
      <w:bodyDiv w:val="1"/>
      <w:marLeft w:val="0"/>
      <w:marRight w:val="0"/>
      <w:marTop w:val="0"/>
      <w:marBottom w:val="0"/>
      <w:divBdr>
        <w:top w:val="none" w:sz="0" w:space="0" w:color="auto"/>
        <w:left w:val="none" w:sz="0" w:space="0" w:color="auto"/>
        <w:bottom w:val="none" w:sz="0" w:space="0" w:color="auto"/>
        <w:right w:val="none" w:sz="0" w:space="0" w:color="auto"/>
      </w:divBdr>
    </w:div>
    <w:div w:id="1141922694">
      <w:bodyDiv w:val="1"/>
      <w:marLeft w:val="0"/>
      <w:marRight w:val="0"/>
      <w:marTop w:val="0"/>
      <w:marBottom w:val="0"/>
      <w:divBdr>
        <w:top w:val="none" w:sz="0" w:space="0" w:color="auto"/>
        <w:left w:val="none" w:sz="0" w:space="0" w:color="auto"/>
        <w:bottom w:val="none" w:sz="0" w:space="0" w:color="auto"/>
        <w:right w:val="none" w:sz="0" w:space="0" w:color="auto"/>
      </w:divBdr>
    </w:div>
    <w:div w:id="1224104856">
      <w:bodyDiv w:val="1"/>
      <w:marLeft w:val="0"/>
      <w:marRight w:val="0"/>
      <w:marTop w:val="0"/>
      <w:marBottom w:val="0"/>
      <w:divBdr>
        <w:top w:val="none" w:sz="0" w:space="0" w:color="auto"/>
        <w:left w:val="none" w:sz="0" w:space="0" w:color="auto"/>
        <w:bottom w:val="none" w:sz="0" w:space="0" w:color="auto"/>
        <w:right w:val="none" w:sz="0" w:space="0" w:color="auto"/>
      </w:divBdr>
    </w:div>
    <w:div w:id="1236666326">
      <w:bodyDiv w:val="1"/>
      <w:marLeft w:val="0"/>
      <w:marRight w:val="0"/>
      <w:marTop w:val="0"/>
      <w:marBottom w:val="0"/>
      <w:divBdr>
        <w:top w:val="none" w:sz="0" w:space="0" w:color="auto"/>
        <w:left w:val="none" w:sz="0" w:space="0" w:color="auto"/>
        <w:bottom w:val="none" w:sz="0" w:space="0" w:color="auto"/>
        <w:right w:val="none" w:sz="0" w:space="0" w:color="auto"/>
      </w:divBdr>
      <w:divsChild>
        <w:div w:id="1209102813">
          <w:marLeft w:val="0"/>
          <w:marRight w:val="0"/>
          <w:marTop w:val="0"/>
          <w:marBottom w:val="0"/>
          <w:divBdr>
            <w:top w:val="none" w:sz="0" w:space="0" w:color="auto"/>
            <w:left w:val="none" w:sz="0" w:space="0" w:color="auto"/>
            <w:bottom w:val="none" w:sz="0" w:space="0" w:color="auto"/>
            <w:right w:val="none" w:sz="0" w:space="0" w:color="auto"/>
          </w:divBdr>
        </w:div>
        <w:div w:id="1147361226">
          <w:marLeft w:val="0"/>
          <w:marRight w:val="0"/>
          <w:marTop w:val="120"/>
          <w:marBottom w:val="0"/>
          <w:divBdr>
            <w:top w:val="none" w:sz="0" w:space="0" w:color="auto"/>
            <w:left w:val="none" w:sz="0" w:space="0" w:color="auto"/>
            <w:bottom w:val="none" w:sz="0" w:space="0" w:color="auto"/>
            <w:right w:val="none" w:sz="0" w:space="0" w:color="auto"/>
          </w:divBdr>
          <w:divsChild>
            <w:div w:id="2075857242">
              <w:marLeft w:val="0"/>
              <w:marRight w:val="0"/>
              <w:marTop w:val="0"/>
              <w:marBottom w:val="0"/>
              <w:divBdr>
                <w:top w:val="none" w:sz="0" w:space="0" w:color="auto"/>
                <w:left w:val="none" w:sz="0" w:space="0" w:color="auto"/>
                <w:bottom w:val="none" w:sz="0" w:space="0" w:color="auto"/>
                <w:right w:val="none" w:sz="0" w:space="0" w:color="auto"/>
              </w:divBdr>
              <w:divsChild>
                <w:div w:id="1731072137">
                  <w:marLeft w:val="0"/>
                  <w:marRight w:val="0"/>
                  <w:marTop w:val="0"/>
                  <w:marBottom w:val="0"/>
                  <w:divBdr>
                    <w:top w:val="none" w:sz="0" w:space="0" w:color="auto"/>
                    <w:left w:val="none" w:sz="0" w:space="0" w:color="auto"/>
                    <w:bottom w:val="none" w:sz="0" w:space="0" w:color="auto"/>
                    <w:right w:val="none" w:sz="0" w:space="0" w:color="auto"/>
                  </w:divBdr>
                </w:div>
                <w:div w:id="168165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5916228">
          <w:marLeft w:val="0"/>
          <w:marRight w:val="0"/>
          <w:marTop w:val="120"/>
          <w:marBottom w:val="0"/>
          <w:divBdr>
            <w:top w:val="none" w:sz="0" w:space="0" w:color="auto"/>
            <w:left w:val="none" w:sz="0" w:space="0" w:color="auto"/>
            <w:bottom w:val="none" w:sz="0" w:space="0" w:color="auto"/>
            <w:right w:val="none" w:sz="0" w:space="0" w:color="auto"/>
          </w:divBdr>
          <w:divsChild>
            <w:div w:id="667529">
              <w:marLeft w:val="0"/>
              <w:marRight w:val="0"/>
              <w:marTop w:val="0"/>
              <w:marBottom w:val="0"/>
              <w:divBdr>
                <w:top w:val="none" w:sz="0" w:space="0" w:color="auto"/>
                <w:left w:val="none" w:sz="0" w:space="0" w:color="auto"/>
                <w:bottom w:val="none" w:sz="0" w:space="0" w:color="auto"/>
                <w:right w:val="none" w:sz="0" w:space="0" w:color="auto"/>
              </w:divBdr>
            </w:div>
          </w:divsChild>
        </w:div>
        <w:div w:id="1628929389">
          <w:marLeft w:val="0"/>
          <w:marRight w:val="0"/>
          <w:marTop w:val="120"/>
          <w:marBottom w:val="0"/>
          <w:divBdr>
            <w:top w:val="none" w:sz="0" w:space="0" w:color="auto"/>
            <w:left w:val="none" w:sz="0" w:space="0" w:color="auto"/>
            <w:bottom w:val="none" w:sz="0" w:space="0" w:color="auto"/>
            <w:right w:val="none" w:sz="0" w:space="0" w:color="auto"/>
          </w:divBdr>
          <w:divsChild>
            <w:div w:id="2006128757">
              <w:marLeft w:val="0"/>
              <w:marRight w:val="0"/>
              <w:marTop w:val="0"/>
              <w:marBottom w:val="0"/>
              <w:divBdr>
                <w:top w:val="none" w:sz="0" w:space="0" w:color="auto"/>
                <w:left w:val="none" w:sz="0" w:space="0" w:color="auto"/>
                <w:bottom w:val="none" w:sz="0" w:space="0" w:color="auto"/>
                <w:right w:val="none" w:sz="0" w:space="0" w:color="auto"/>
              </w:divBdr>
            </w:div>
          </w:divsChild>
        </w:div>
        <w:div w:id="148599347">
          <w:marLeft w:val="0"/>
          <w:marRight w:val="0"/>
          <w:marTop w:val="120"/>
          <w:marBottom w:val="0"/>
          <w:divBdr>
            <w:top w:val="none" w:sz="0" w:space="0" w:color="auto"/>
            <w:left w:val="none" w:sz="0" w:space="0" w:color="auto"/>
            <w:bottom w:val="none" w:sz="0" w:space="0" w:color="auto"/>
            <w:right w:val="none" w:sz="0" w:space="0" w:color="auto"/>
          </w:divBdr>
          <w:divsChild>
            <w:div w:id="1604998844">
              <w:marLeft w:val="0"/>
              <w:marRight w:val="0"/>
              <w:marTop w:val="0"/>
              <w:marBottom w:val="0"/>
              <w:divBdr>
                <w:top w:val="none" w:sz="0" w:space="0" w:color="auto"/>
                <w:left w:val="none" w:sz="0" w:space="0" w:color="auto"/>
                <w:bottom w:val="none" w:sz="0" w:space="0" w:color="auto"/>
                <w:right w:val="none" w:sz="0" w:space="0" w:color="auto"/>
              </w:divBdr>
              <w:divsChild>
                <w:div w:id="187861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819447">
      <w:bodyDiv w:val="1"/>
      <w:marLeft w:val="0"/>
      <w:marRight w:val="0"/>
      <w:marTop w:val="0"/>
      <w:marBottom w:val="0"/>
      <w:divBdr>
        <w:top w:val="none" w:sz="0" w:space="0" w:color="auto"/>
        <w:left w:val="none" w:sz="0" w:space="0" w:color="auto"/>
        <w:bottom w:val="none" w:sz="0" w:space="0" w:color="auto"/>
        <w:right w:val="none" w:sz="0" w:space="0" w:color="auto"/>
      </w:divBdr>
    </w:div>
    <w:div w:id="1422530292">
      <w:bodyDiv w:val="1"/>
      <w:marLeft w:val="0"/>
      <w:marRight w:val="0"/>
      <w:marTop w:val="0"/>
      <w:marBottom w:val="0"/>
      <w:divBdr>
        <w:top w:val="none" w:sz="0" w:space="0" w:color="auto"/>
        <w:left w:val="none" w:sz="0" w:space="0" w:color="auto"/>
        <w:bottom w:val="none" w:sz="0" w:space="0" w:color="auto"/>
        <w:right w:val="none" w:sz="0" w:space="0" w:color="auto"/>
      </w:divBdr>
    </w:div>
    <w:div w:id="1643733981">
      <w:bodyDiv w:val="1"/>
      <w:marLeft w:val="0"/>
      <w:marRight w:val="0"/>
      <w:marTop w:val="0"/>
      <w:marBottom w:val="0"/>
      <w:divBdr>
        <w:top w:val="none" w:sz="0" w:space="0" w:color="auto"/>
        <w:left w:val="none" w:sz="0" w:space="0" w:color="auto"/>
        <w:bottom w:val="none" w:sz="0" w:space="0" w:color="auto"/>
        <w:right w:val="none" w:sz="0" w:space="0" w:color="auto"/>
      </w:divBdr>
    </w:div>
    <w:div w:id="1721900058">
      <w:bodyDiv w:val="1"/>
      <w:marLeft w:val="0"/>
      <w:marRight w:val="0"/>
      <w:marTop w:val="0"/>
      <w:marBottom w:val="0"/>
      <w:divBdr>
        <w:top w:val="none" w:sz="0" w:space="0" w:color="auto"/>
        <w:left w:val="none" w:sz="0" w:space="0" w:color="auto"/>
        <w:bottom w:val="none" w:sz="0" w:space="0" w:color="auto"/>
        <w:right w:val="none" w:sz="0" w:space="0" w:color="auto"/>
      </w:divBdr>
    </w:div>
    <w:div w:id="20586993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isicuradite.org/link-intern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chisicuradite.org/link-interni/" TargetMode="Externa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F83AAA-77F0-430A-B590-F86C85FD3A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670</Words>
  <Characters>3825</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Salvatore</dc:creator>
  <cp:lastModifiedBy>Agostini Simone</cp:lastModifiedBy>
  <cp:revision>17</cp:revision>
  <cp:lastPrinted>2025-06-04T18:58:00Z</cp:lastPrinted>
  <dcterms:created xsi:type="dcterms:W3CDTF">2024-01-13T15:55:00Z</dcterms:created>
  <dcterms:modified xsi:type="dcterms:W3CDTF">2025-07-19T11:30:00Z</dcterms:modified>
</cp:coreProperties>
</file>